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5"/>
        <w:tblW w:w="9776" w:type="dxa"/>
        <w:tblLayout w:type="fixed"/>
        <w:tblLook w:val="04A0" w:firstRow="1" w:lastRow="0" w:firstColumn="1" w:lastColumn="0" w:noHBand="0" w:noVBand="1"/>
      </w:tblPr>
      <w:tblGrid>
        <w:gridCol w:w="3964"/>
        <w:gridCol w:w="5812"/>
      </w:tblGrid>
      <w:tr w:rsidR="00E06C84" w:rsidRPr="005E38DB" w14:paraId="17109C0B" w14:textId="77777777">
        <w:trPr>
          <w:trHeight w:val="347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14:paraId="3A133F83" w14:textId="77777777" w:rsidR="00E06C84" w:rsidRPr="005E38DB" w:rsidRDefault="00000000">
            <w:pPr>
              <w:jc w:val="center"/>
              <w:rPr>
                <w:rFonts w:asciiTheme="majorHAnsi" w:hAnsiTheme="majorHAnsi" w:cstheme="majorHAnsi"/>
              </w:rPr>
            </w:pPr>
            <w:r w:rsidRPr="005E38DB">
              <w:rPr>
                <w:rFonts w:asciiTheme="majorHAnsi" w:hAnsiTheme="majorHAnsi" w:cstheme="majorHAnsi"/>
                <w:b/>
                <w:bCs/>
              </w:rPr>
              <w:t>ENGLISH</w:t>
            </w:r>
          </w:p>
        </w:tc>
        <w:tc>
          <w:tcPr>
            <w:tcW w:w="5812" w:type="dxa"/>
            <w:shd w:val="clear" w:color="auto" w:fill="B4C6E7" w:themeFill="accent1" w:themeFillTint="66"/>
            <w:vAlign w:val="center"/>
          </w:tcPr>
          <w:p w14:paraId="0F785990" w14:textId="77777777" w:rsidR="00E06C84" w:rsidRPr="005E38DB" w:rsidRDefault="0000000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38DB">
              <w:rPr>
                <w:rFonts w:asciiTheme="majorHAnsi" w:hAnsiTheme="majorHAnsi" w:cstheme="majorHAnsi"/>
                <w:b/>
                <w:bCs/>
              </w:rPr>
              <w:t>CHINESE SIMPLIFIED</w:t>
            </w:r>
          </w:p>
        </w:tc>
      </w:tr>
      <w:tr w:rsidR="00E06C84" w:rsidRPr="005E38DB" w14:paraId="5580F997" w14:textId="77777777">
        <w:trPr>
          <w:trHeight w:val="359"/>
        </w:trPr>
        <w:tc>
          <w:tcPr>
            <w:tcW w:w="3964" w:type="dxa"/>
          </w:tcPr>
          <w:p w14:paraId="733F0458" w14:textId="77777777" w:rsidR="00E06C84" w:rsidRPr="005E38DB" w:rsidRDefault="00000000">
            <w:pPr>
              <w:rPr>
                <w:rFonts w:asciiTheme="majorHAnsi" w:hAnsiTheme="majorHAnsi" w:cstheme="majorHAnsi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"Respect is calling in your mate when they've said something harmful."</w:t>
            </w:r>
          </w:p>
        </w:tc>
        <w:tc>
          <w:tcPr>
            <w:tcW w:w="5812" w:type="dxa"/>
          </w:tcPr>
          <w:p w14:paraId="5396A691" w14:textId="77777777" w:rsidR="00E06C84" w:rsidRPr="005E38DB" w:rsidRDefault="00000000">
            <w:pPr>
              <w:rPr>
                <w:rFonts w:ascii="SimSun" w:eastAsia="SimSun" w:hAnsi="SimSun" w:cs="SimSun"/>
                <w:lang w:eastAsia="zh-C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“尊重是指当</w:t>
            </w:r>
            <w:r w:rsidRPr="005E38DB">
              <w:rPr>
                <w:rFonts w:ascii="SimSun" w:eastAsia="SimSun" w:hAnsi="SimSun" w:cs="SimSun" w:hint="eastAsia"/>
                <w:lang w:val="en-US" w:eastAsia="zh-CN"/>
              </w:rPr>
              <w:t>您身边的人</w:t>
            </w:r>
            <w:r w:rsidRPr="005E38DB">
              <w:rPr>
                <w:rFonts w:ascii="SimSun" w:eastAsia="SimSun" w:hAnsi="SimSun" w:cs="SimSun" w:hint="eastAsia"/>
                <w:lang w:eastAsia="zh-CN"/>
              </w:rPr>
              <w:t>说出伤害性言语时对其提出告诫。”</w:t>
            </w:r>
          </w:p>
        </w:tc>
      </w:tr>
      <w:tr w:rsidR="00E06C84" w:rsidRPr="005E38DB" w14:paraId="0D4546A2" w14:textId="77777777">
        <w:trPr>
          <w:trHeight w:val="347"/>
        </w:trPr>
        <w:tc>
          <w:tcPr>
            <w:tcW w:w="3964" w:type="dxa"/>
          </w:tcPr>
          <w:p w14:paraId="4FF40BCB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 xml:space="preserve">Each of us can play a role in creating a society that is safe and equal for women. </w:t>
            </w:r>
          </w:p>
        </w:tc>
        <w:tc>
          <w:tcPr>
            <w:tcW w:w="5812" w:type="dxa"/>
          </w:tcPr>
          <w:p w14:paraId="607540D6" w14:textId="77777777" w:rsidR="00E06C84" w:rsidRPr="005E38DB" w:rsidRDefault="00000000">
            <w:pPr>
              <w:rPr>
                <w:rFonts w:ascii="SimSun" w:eastAsia="SimSun" w:hAnsi="SimSun" w:cs="SimSun"/>
                <w:lang w:eastAsia="zh-C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我们每个人都能够在构建对女性安全且平等的社会中发挥作用。</w:t>
            </w:r>
          </w:p>
        </w:tc>
      </w:tr>
      <w:tr w:rsidR="00E06C84" w:rsidRPr="005E38DB" w14:paraId="30FF96B6" w14:textId="77777777">
        <w:trPr>
          <w:trHeight w:val="347"/>
        </w:trPr>
        <w:tc>
          <w:tcPr>
            <w:tcW w:w="3964" w:type="dxa"/>
          </w:tcPr>
          <w:p w14:paraId="35B3761D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By challenging harmful comments in your workplace, sporting club, friendship group and community, you can help change the culture that enables violence against women.</w:t>
            </w:r>
          </w:p>
        </w:tc>
        <w:tc>
          <w:tcPr>
            <w:tcW w:w="5812" w:type="dxa"/>
          </w:tcPr>
          <w:p w14:paraId="40C71864" w14:textId="77777777" w:rsidR="00E06C84" w:rsidRPr="005E38DB" w:rsidRDefault="00000000">
            <w:pPr>
              <w:rPr>
                <w:rFonts w:ascii="SimSun" w:eastAsia="SimSun" w:hAnsi="SimSun" w:cs="SimSun"/>
                <w:lang w:eastAsia="zh-C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您可以通过在工作场所、体育俱乐部、朋友圈及社区中对有害言论提出质疑，助力改变助长针对女性暴力行为的文化氛围。</w:t>
            </w:r>
          </w:p>
        </w:tc>
      </w:tr>
      <w:tr w:rsidR="00E06C84" w:rsidRPr="005E38DB" w14:paraId="1BA9518F" w14:textId="77777777">
        <w:trPr>
          <w:trHeight w:val="347"/>
        </w:trPr>
        <w:tc>
          <w:tcPr>
            <w:tcW w:w="3964" w:type="dxa"/>
          </w:tcPr>
          <w:p w14:paraId="58458A8C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 xml:space="preserve">Join the 16 Days of Activism and help build communities where women are safe and equal. It all starts with respect. </w:t>
            </w:r>
          </w:p>
        </w:tc>
        <w:tc>
          <w:tcPr>
            <w:tcW w:w="5812" w:type="dxa"/>
          </w:tcPr>
          <w:p w14:paraId="7EE1132B" w14:textId="77777777" w:rsidR="00E06C84" w:rsidRPr="005E38DB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加入</w:t>
            </w:r>
            <w:r w:rsidRPr="005E38DB">
              <w:rPr>
                <w:rFonts w:ascii="SimSun" w:eastAsia="SimSun" w:hAnsi="SimSun" w:cs="SimSun" w:hint="eastAsia"/>
              </w:rPr>
              <w:t>“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16 Days of Activism</w:t>
            </w:r>
            <w:r w:rsidRPr="005E38DB">
              <w:rPr>
                <w:rFonts w:ascii="SimSun" w:eastAsia="SimSun" w:hAnsi="SimSun" w:cs="SimSun" w:hint="eastAsia"/>
                <w:lang w:val="en-US" w:eastAsia="zh-CN"/>
              </w:rPr>
              <w:t>（</w:t>
            </w:r>
            <w:r w:rsidRPr="005E38DB">
              <w:rPr>
                <w:rFonts w:ascii="SimSun" w:eastAsia="SimSun" w:hAnsi="SimSun" w:cs="SimSun" w:hint="eastAsia"/>
              </w:rPr>
              <w:t>16</w:t>
            </w:r>
            <w:r w:rsidRPr="005E38DB">
              <w:rPr>
                <w:rFonts w:ascii="SimSun" w:eastAsia="SimSun" w:hAnsi="SimSun" w:cs="SimSun" w:hint="eastAsia"/>
                <w:lang w:val="en-US" w:eastAsia="zh-CN"/>
              </w:rPr>
              <w:t xml:space="preserve"> 天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行动</w:t>
            </w:r>
            <w:proofErr w:type="spellEnd"/>
            <w:r w:rsidRPr="005E38DB">
              <w:rPr>
                <w:rFonts w:ascii="SimSun" w:eastAsia="SimSun" w:hAnsi="SimSun" w:cs="SimSun" w:hint="eastAsia"/>
                <w:lang w:eastAsia="zh-CN"/>
              </w:rPr>
              <w:t>）</w:t>
            </w:r>
            <w:r w:rsidRPr="005E38DB">
              <w:rPr>
                <w:rFonts w:ascii="SimSun" w:eastAsia="SimSun" w:hAnsi="SimSun" w:cs="SimSun" w:hint="eastAsia"/>
              </w:rPr>
              <w:t>”，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共同</w:t>
            </w:r>
            <w:proofErr w:type="spellEnd"/>
            <w:r w:rsidRPr="005E38DB">
              <w:rPr>
                <w:rFonts w:ascii="SimSun" w:eastAsia="SimSun" w:hAnsi="SimSun" w:cs="SimSun" w:hint="eastAsia"/>
                <w:lang w:eastAsia="zh-CN"/>
              </w:rPr>
              <w:t>构建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对女性安全平等的社</w:t>
            </w:r>
            <w:proofErr w:type="spellEnd"/>
            <w:r w:rsidRPr="005E38DB">
              <w:rPr>
                <w:rFonts w:ascii="SimSun" w:eastAsia="SimSun" w:hAnsi="SimSun" w:cs="SimSun" w:hint="eastAsia"/>
                <w:lang w:eastAsia="zh-CN"/>
              </w:rPr>
              <w:t>区</w:t>
            </w:r>
            <w:r w:rsidRPr="005E38DB">
              <w:rPr>
                <w:rFonts w:ascii="SimSun" w:eastAsia="SimSun" w:hAnsi="SimSun" w:cs="SimSun" w:hint="eastAsia"/>
              </w:rPr>
              <w:t>。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一切始于尊重</w:t>
            </w:r>
            <w:proofErr w:type="spellEnd"/>
            <w:r w:rsidRPr="005E38DB">
              <w:rPr>
                <w:rFonts w:ascii="SimSun" w:eastAsia="SimSun" w:hAnsi="SimSun" w:cs="SimSun" w:hint="eastAsia"/>
              </w:rPr>
              <w:t>。</w:t>
            </w:r>
          </w:p>
        </w:tc>
      </w:tr>
      <w:tr w:rsidR="00E06C84" w:rsidRPr="005E38DB" w14:paraId="646C3FD5" w14:textId="77777777">
        <w:trPr>
          <w:trHeight w:val="347"/>
        </w:trPr>
        <w:tc>
          <w:tcPr>
            <w:tcW w:w="3964" w:type="dxa"/>
          </w:tcPr>
          <w:p w14:paraId="49AA9505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5812" w:type="dxa"/>
          </w:tcPr>
          <w:p w14:paraId="3023B1E4" w14:textId="77777777" w:rsidR="00E06C84" w:rsidRPr="005E38DB" w:rsidRDefault="00000000">
            <w:pPr>
              <w:rPr>
                <w:rFonts w:ascii="SimSun" w:eastAsia="SimSun" w:hAnsi="SimSun" w:cs="SimSun"/>
                <w:lang w:val="en-US" w:eastAsia="zh-C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了解更多</w:t>
            </w:r>
            <w:r w:rsidRPr="005E38DB">
              <w:rPr>
                <w:rFonts w:ascii="SimSun" w:eastAsia="SimSun" w:hAnsi="SimSun" w:cs="SimSun" w:hint="eastAsia"/>
              </w:rPr>
              <w:t>“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16 Days of Activism</w:t>
            </w:r>
            <w:r w:rsidRPr="005E38DB">
              <w:rPr>
                <w:rFonts w:ascii="SimSun" w:eastAsia="SimSun" w:hAnsi="SimSun" w:cs="SimSun" w:hint="eastAsia"/>
              </w:rPr>
              <w:t>”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的信息，请访问</w:t>
            </w:r>
            <w:proofErr w:type="spellEnd"/>
            <w:r w:rsidRPr="005E38DB">
              <w:rPr>
                <w:rFonts w:ascii="SimSun" w:eastAsia="SimSun" w:hAnsi="SimSun" w:cs="SimSun" w:hint="eastAsia"/>
                <w:lang w:val="en-US" w:eastAsia="zh-CN"/>
              </w:rPr>
              <w:t>：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in-language landing page</w:t>
            </w:r>
          </w:p>
        </w:tc>
      </w:tr>
      <w:tr w:rsidR="00E06C84" w:rsidRPr="005E38DB" w14:paraId="2F16DBAF" w14:textId="77777777">
        <w:trPr>
          <w:trHeight w:val="347"/>
        </w:trPr>
        <w:tc>
          <w:tcPr>
            <w:tcW w:w="3964" w:type="dxa"/>
          </w:tcPr>
          <w:p w14:paraId="27D9BD93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5812" w:type="dxa"/>
          </w:tcPr>
          <w:p w14:paraId="674A7928" w14:textId="77777777" w:rsidR="00E06C84" w:rsidRPr="005E38DB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val="en-US"/>
              </w:rPr>
              <w:t>#16Days #16DaysOfActivism</w:t>
            </w:r>
          </w:p>
        </w:tc>
      </w:tr>
      <w:tr w:rsidR="00E06C84" w:rsidRPr="005E38DB" w14:paraId="414E4D2F" w14:textId="77777777">
        <w:trPr>
          <w:trHeight w:val="347"/>
        </w:trPr>
        <w:tc>
          <w:tcPr>
            <w:tcW w:w="3964" w:type="dxa"/>
          </w:tcPr>
          <w:p w14:paraId="1AF68E7C" w14:textId="77777777" w:rsidR="00E06C84" w:rsidRPr="005E38DB" w:rsidRDefault="00000000">
            <w:pPr>
              <w:rPr>
                <w:rFonts w:asciiTheme="majorHAnsi" w:hAnsiTheme="majorHAnsi" w:cstheme="majorHAnsi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Text: “Respect is calling in your mate when they’ve said something harmful.” Graphic of a megaphone with the words “calling in your mates” coming out of it.</w:t>
            </w:r>
          </w:p>
        </w:tc>
        <w:tc>
          <w:tcPr>
            <w:tcW w:w="5812" w:type="dxa"/>
          </w:tcPr>
          <w:p w14:paraId="7FC4F094" w14:textId="77777777" w:rsidR="00E06C84" w:rsidRPr="005E38DB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val="en-US" w:eastAsia="zh-CN"/>
              </w:rPr>
              <w:t>文字:“尊重是指当您身边的人说出伤害性言语时对其提出告诫。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”</w:t>
            </w:r>
            <w:proofErr w:type="spellStart"/>
            <w:r w:rsidRPr="005E38DB">
              <w:rPr>
                <w:rFonts w:ascii="SimSun" w:eastAsia="SimSun" w:hAnsi="SimSun" w:cs="SimSun" w:hint="eastAsia"/>
                <w:lang w:val="en-US"/>
              </w:rPr>
              <w:t>图示为一个扩音器，</w:t>
            </w:r>
            <w:proofErr w:type="gramStart"/>
            <w:r w:rsidRPr="005E38DB">
              <w:rPr>
                <w:rFonts w:ascii="SimSun" w:eastAsia="SimSun" w:hAnsi="SimSun" w:cs="SimSun" w:hint="eastAsia"/>
                <w:lang w:val="en-US"/>
              </w:rPr>
              <w:t>从里面传出“告诫身边的人”这几个字</w:t>
            </w:r>
            <w:proofErr w:type="spellEnd"/>
            <w:proofErr w:type="gramEnd"/>
            <w:r w:rsidRPr="005E38DB">
              <w:rPr>
                <w:rFonts w:ascii="SimSun" w:eastAsia="SimSun" w:hAnsi="SimSun" w:cs="SimSun" w:hint="eastAsia"/>
                <w:lang w:val="en-US"/>
              </w:rPr>
              <w:t>。</w:t>
            </w:r>
          </w:p>
        </w:tc>
      </w:tr>
      <w:tr w:rsidR="00E06C84" w:rsidRPr="005E38DB" w14:paraId="75070E10" w14:textId="77777777">
        <w:trPr>
          <w:trHeight w:val="347"/>
        </w:trPr>
        <w:tc>
          <w:tcPr>
            <w:tcW w:w="3964" w:type="dxa"/>
          </w:tcPr>
          <w:p w14:paraId="73F3E1CF" w14:textId="77777777" w:rsidR="00E06C84" w:rsidRPr="005E38DB" w:rsidRDefault="00E06C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14:paraId="6E2AA4F4" w14:textId="77777777" w:rsidR="00E06C84" w:rsidRPr="005E38DB" w:rsidRDefault="00E06C84">
            <w:pPr>
              <w:rPr>
                <w:rFonts w:ascii="SimSun" w:eastAsia="SimSun" w:hAnsi="SimSun" w:cs="SimSun"/>
              </w:rPr>
            </w:pPr>
          </w:p>
        </w:tc>
      </w:tr>
      <w:tr w:rsidR="00E06C84" w:rsidRPr="005E38DB" w14:paraId="35CBBFF1" w14:textId="77777777">
        <w:trPr>
          <w:trHeight w:val="347"/>
        </w:trPr>
        <w:tc>
          <w:tcPr>
            <w:tcW w:w="3964" w:type="dxa"/>
          </w:tcPr>
          <w:p w14:paraId="2AB36B88" w14:textId="77777777" w:rsidR="00E06C84" w:rsidRPr="005E38DB" w:rsidRDefault="00000000">
            <w:pPr>
              <w:rPr>
                <w:rFonts w:asciiTheme="majorHAnsi" w:hAnsiTheme="majorHAnsi" w:cstheme="majorHAnsi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"Respect is closing the gender pay gap."</w:t>
            </w:r>
          </w:p>
        </w:tc>
        <w:tc>
          <w:tcPr>
            <w:tcW w:w="5812" w:type="dxa"/>
          </w:tcPr>
          <w:p w14:paraId="403113A7" w14:textId="77777777" w:rsidR="00E06C84" w:rsidRPr="005E38DB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val="en-US" w:eastAsia="zh-CN"/>
              </w:rPr>
              <w:t>"尊重就是消除性别薪酬差距。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"</w:t>
            </w:r>
          </w:p>
        </w:tc>
      </w:tr>
      <w:tr w:rsidR="00E06C84" w:rsidRPr="005E38DB" w14:paraId="52100CA9" w14:textId="77777777">
        <w:trPr>
          <w:trHeight w:val="347"/>
        </w:trPr>
        <w:tc>
          <w:tcPr>
            <w:tcW w:w="3964" w:type="dxa"/>
          </w:tcPr>
          <w:p w14:paraId="648F44F5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Closing the gender pay gap helps keep women safe by promoting their independence and decision-making.</w:t>
            </w:r>
          </w:p>
        </w:tc>
        <w:tc>
          <w:tcPr>
            <w:tcW w:w="5812" w:type="dxa"/>
          </w:tcPr>
          <w:p w14:paraId="675564FC" w14:textId="77777777" w:rsidR="00E06C84" w:rsidRPr="005E38DB" w:rsidRDefault="00000000">
            <w:pPr>
              <w:rPr>
                <w:rFonts w:ascii="SimSun" w:eastAsia="SimSun" w:hAnsi="SimSun" w:cs="SimSun"/>
                <w:lang w:eastAsia="zh-C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消除性别薪酬差距能促进女性经济独立与决策自主，从而保障女性安全。</w:t>
            </w:r>
          </w:p>
        </w:tc>
      </w:tr>
      <w:tr w:rsidR="00E06C84" w:rsidRPr="005E38DB" w14:paraId="2E2D5458" w14:textId="77777777">
        <w:trPr>
          <w:trHeight w:val="347"/>
        </w:trPr>
        <w:tc>
          <w:tcPr>
            <w:tcW w:w="3964" w:type="dxa"/>
          </w:tcPr>
          <w:p w14:paraId="4CC28590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 xml:space="preserve">Right </w:t>
            </w:r>
            <w:proofErr w:type="gramStart"/>
            <w:r w:rsidRPr="005E38DB">
              <w:rPr>
                <w:rFonts w:asciiTheme="majorHAnsi" w:hAnsiTheme="majorHAnsi" w:cstheme="majorHAnsi"/>
                <w:lang w:val="en-US"/>
              </w:rPr>
              <w:t>now</w:t>
            </w:r>
            <w:proofErr w:type="gramEnd"/>
            <w:r w:rsidRPr="005E38DB">
              <w:rPr>
                <w:rFonts w:asciiTheme="majorHAnsi" w:hAnsiTheme="majorHAnsi" w:cstheme="majorHAnsi"/>
                <w:lang w:val="en-US"/>
              </w:rPr>
              <w:t xml:space="preserve"> in Australia women continue to earn less on average a year than men. When women are paid less, it sends the message that they are of less value than men. Financial security is also a key factor in the decision or ability to leave a violent relationship. </w:t>
            </w:r>
          </w:p>
        </w:tc>
        <w:tc>
          <w:tcPr>
            <w:tcW w:w="5812" w:type="dxa"/>
          </w:tcPr>
          <w:p w14:paraId="5D8ABACE" w14:textId="77777777" w:rsidR="00E06C84" w:rsidRPr="005E38DB" w:rsidRDefault="00000000">
            <w:pPr>
              <w:rPr>
                <w:rFonts w:ascii="SimSun" w:eastAsia="SimSun" w:hAnsi="SimSun" w:cs="SimSun"/>
                <w:lang w:eastAsia="zh-C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目前澳大利亚女性的年均收入仍低于男性。薪酬差距传递女性价值低于男性的信息。经济保障更是决定女性能否摆脱暴力关系的关键因素。</w:t>
            </w:r>
          </w:p>
        </w:tc>
      </w:tr>
      <w:tr w:rsidR="00E06C84" w:rsidRPr="005E38DB" w14:paraId="71724322" w14:textId="77777777">
        <w:trPr>
          <w:trHeight w:val="347"/>
        </w:trPr>
        <w:tc>
          <w:tcPr>
            <w:tcW w:w="3964" w:type="dxa"/>
          </w:tcPr>
          <w:p w14:paraId="1C096FD7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 xml:space="preserve">The pay gap can be even greater for people experiencing racism, ableism, homophobia and transphobia. </w:t>
            </w:r>
          </w:p>
        </w:tc>
        <w:tc>
          <w:tcPr>
            <w:tcW w:w="5812" w:type="dxa"/>
          </w:tcPr>
          <w:p w14:paraId="3114439A" w14:textId="77777777" w:rsidR="00E06C84" w:rsidRPr="005E38DB" w:rsidRDefault="00000000">
            <w:pPr>
              <w:rPr>
                <w:rFonts w:ascii="SimSun" w:eastAsia="SimSun" w:hAnsi="SimSun" w:cs="SimSun"/>
                <w:lang w:eastAsia="zh-C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对于遭受种族歧视、能力歧视、恐同及跨性别歧视的群体而言，性别薪酬差距可能更为显著。</w:t>
            </w:r>
          </w:p>
        </w:tc>
      </w:tr>
      <w:tr w:rsidR="00E06C84" w:rsidRPr="005E38DB" w14:paraId="2841B711" w14:textId="77777777">
        <w:trPr>
          <w:trHeight w:val="347"/>
        </w:trPr>
        <w:tc>
          <w:tcPr>
            <w:tcW w:w="3964" w:type="dxa"/>
          </w:tcPr>
          <w:p w14:paraId="47866789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lastRenderedPageBreak/>
              <w:t xml:space="preserve">Join the 16 Days of Activism and help build communities where women are safe and equal. It all starts with respect. </w:t>
            </w:r>
          </w:p>
        </w:tc>
        <w:tc>
          <w:tcPr>
            <w:tcW w:w="5812" w:type="dxa"/>
          </w:tcPr>
          <w:p w14:paraId="0A3EDA19" w14:textId="77777777" w:rsidR="00E06C84" w:rsidRPr="005E38DB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加入</w:t>
            </w:r>
            <w:r w:rsidRPr="005E38DB">
              <w:rPr>
                <w:rFonts w:ascii="SimSun" w:eastAsia="SimSun" w:hAnsi="SimSun" w:cs="SimSun" w:hint="eastAsia"/>
              </w:rPr>
              <w:t>“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16 Days of Activism</w:t>
            </w:r>
            <w:r w:rsidRPr="005E38DB">
              <w:rPr>
                <w:rFonts w:ascii="SimSun" w:eastAsia="SimSun" w:hAnsi="SimSun" w:cs="SimSun" w:hint="eastAsia"/>
                <w:lang w:val="en-US" w:eastAsia="zh-CN"/>
              </w:rPr>
              <w:t>（</w:t>
            </w:r>
            <w:r w:rsidRPr="005E38DB">
              <w:rPr>
                <w:rFonts w:ascii="SimSun" w:eastAsia="SimSun" w:hAnsi="SimSun" w:cs="SimSun" w:hint="eastAsia"/>
              </w:rPr>
              <w:t>16</w:t>
            </w:r>
            <w:r w:rsidRPr="005E38DB">
              <w:rPr>
                <w:rFonts w:ascii="SimSun" w:eastAsia="SimSun" w:hAnsi="SimSun" w:cs="SimSun" w:hint="eastAsia"/>
                <w:lang w:val="en-US" w:eastAsia="zh-CN"/>
              </w:rPr>
              <w:t xml:space="preserve"> 天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行动</w:t>
            </w:r>
            <w:proofErr w:type="spellEnd"/>
            <w:r w:rsidRPr="005E38DB">
              <w:rPr>
                <w:rFonts w:ascii="SimSun" w:eastAsia="SimSun" w:hAnsi="SimSun" w:cs="SimSun" w:hint="eastAsia"/>
                <w:lang w:eastAsia="zh-CN"/>
              </w:rPr>
              <w:t>）</w:t>
            </w:r>
            <w:r w:rsidRPr="005E38DB">
              <w:rPr>
                <w:rFonts w:ascii="SimSun" w:eastAsia="SimSun" w:hAnsi="SimSun" w:cs="SimSun" w:hint="eastAsia"/>
              </w:rPr>
              <w:t>”，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共同</w:t>
            </w:r>
            <w:proofErr w:type="spellEnd"/>
            <w:r w:rsidRPr="005E38DB">
              <w:rPr>
                <w:rFonts w:ascii="SimSun" w:eastAsia="SimSun" w:hAnsi="SimSun" w:cs="SimSun" w:hint="eastAsia"/>
                <w:lang w:eastAsia="zh-CN"/>
              </w:rPr>
              <w:t>构建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对女性安全平等的社</w:t>
            </w:r>
            <w:proofErr w:type="spellEnd"/>
            <w:r w:rsidRPr="005E38DB">
              <w:rPr>
                <w:rFonts w:ascii="SimSun" w:eastAsia="SimSun" w:hAnsi="SimSun" w:cs="SimSun" w:hint="eastAsia"/>
                <w:lang w:eastAsia="zh-CN"/>
              </w:rPr>
              <w:t>区</w:t>
            </w:r>
            <w:r w:rsidRPr="005E38DB">
              <w:rPr>
                <w:rFonts w:ascii="SimSun" w:eastAsia="SimSun" w:hAnsi="SimSun" w:cs="SimSun" w:hint="eastAsia"/>
              </w:rPr>
              <w:t>。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一切始于尊重</w:t>
            </w:r>
            <w:proofErr w:type="spellEnd"/>
            <w:r w:rsidRPr="005E38DB">
              <w:rPr>
                <w:rFonts w:ascii="SimSun" w:eastAsia="SimSun" w:hAnsi="SimSun" w:cs="SimSun" w:hint="eastAsia"/>
              </w:rPr>
              <w:t>。</w:t>
            </w:r>
          </w:p>
        </w:tc>
      </w:tr>
      <w:tr w:rsidR="00E06C84" w:rsidRPr="005E38DB" w14:paraId="6C838C79" w14:textId="77777777">
        <w:trPr>
          <w:trHeight w:val="347"/>
        </w:trPr>
        <w:tc>
          <w:tcPr>
            <w:tcW w:w="3964" w:type="dxa"/>
          </w:tcPr>
          <w:p w14:paraId="7C18D3AD" w14:textId="77777777" w:rsidR="00E06C84" w:rsidRPr="005E38DB" w:rsidRDefault="00000000">
            <w:pPr>
              <w:rPr>
                <w:rFonts w:asciiTheme="majorHAnsi" w:hAnsiTheme="majorHAnsi" w:cstheme="majorHAnsi"/>
                <w:lang w:val="en-US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5812" w:type="dxa"/>
          </w:tcPr>
          <w:p w14:paraId="5F7D7F25" w14:textId="77777777" w:rsidR="00E06C84" w:rsidRPr="005E38DB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eastAsia="zh-CN"/>
              </w:rPr>
              <w:t>了解更多</w:t>
            </w:r>
            <w:r w:rsidRPr="005E38DB">
              <w:rPr>
                <w:rFonts w:ascii="SimSun" w:eastAsia="SimSun" w:hAnsi="SimSun" w:cs="SimSun" w:hint="eastAsia"/>
              </w:rPr>
              <w:t>“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16 Days of Activism</w:t>
            </w:r>
            <w:r w:rsidRPr="005E38DB">
              <w:rPr>
                <w:rFonts w:ascii="SimSun" w:eastAsia="SimSun" w:hAnsi="SimSun" w:cs="SimSun" w:hint="eastAsia"/>
              </w:rPr>
              <w:t>”</w:t>
            </w:r>
            <w:proofErr w:type="spellStart"/>
            <w:r w:rsidRPr="005E38DB">
              <w:rPr>
                <w:rFonts w:ascii="SimSun" w:eastAsia="SimSun" w:hAnsi="SimSun" w:cs="SimSun" w:hint="eastAsia"/>
              </w:rPr>
              <w:t>的信息，请访问</w:t>
            </w:r>
            <w:proofErr w:type="spellEnd"/>
            <w:r w:rsidRPr="005E38DB">
              <w:rPr>
                <w:rFonts w:ascii="SimSun" w:eastAsia="SimSun" w:hAnsi="SimSun" w:cs="SimSun" w:hint="eastAsia"/>
                <w:lang w:val="en-US" w:eastAsia="zh-CN"/>
              </w:rPr>
              <w:t>：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in-language landing page</w:t>
            </w:r>
          </w:p>
        </w:tc>
      </w:tr>
      <w:tr w:rsidR="00E06C84" w:rsidRPr="005E38DB" w14:paraId="2346701B" w14:textId="77777777">
        <w:trPr>
          <w:trHeight w:val="347"/>
        </w:trPr>
        <w:tc>
          <w:tcPr>
            <w:tcW w:w="3964" w:type="dxa"/>
          </w:tcPr>
          <w:p w14:paraId="0DB0FC97" w14:textId="77777777" w:rsidR="00E06C84" w:rsidRPr="005E38DB" w:rsidRDefault="00000000">
            <w:pPr>
              <w:rPr>
                <w:rFonts w:asciiTheme="majorHAnsi" w:hAnsiTheme="majorHAnsi" w:cstheme="majorHAnsi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5812" w:type="dxa"/>
          </w:tcPr>
          <w:p w14:paraId="59D6DF6E" w14:textId="77777777" w:rsidR="00E06C84" w:rsidRPr="005E38DB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val="en-US"/>
              </w:rPr>
              <w:t>#16Days #16DaysOfActivism</w:t>
            </w:r>
          </w:p>
        </w:tc>
      </w:tr>
      <w:tr w:rsidR="00E06C84" w14:paraId="4A998EAA" w14:textId="77777777">
        <w:trPr>
          <w:trHeight w:val="347"/>
        </w:trPr>
        <w:tc>
          <w:tcPr>
            <w:tcW w:w="3964" w:type="dxa"/>
          </w:tcPr>
          <w:p w14:paraId="604779EC" w14:textId="77777777" w:rsidR="00E06C84" w:rsidRPr="005E38DB" w:rsidRDefault="00000000">
            <w:pPr>
              <w:rPr>
                <w:rFonts w:asciiTheme="majorHAnsi" w:hAnsiTheme="majorHAnsi" w:cstheme="majorHAnsi"/>
              </w:rPr>
            </w:pPr>
            <w:r w:rsidRPr="005E38DB">
              <w:rPr>
                <w:rFonts w:asciiTheme="majorHAnsi" w:hAnsiTheme="majorHAnsi" w:cstheme="majorHAnsi"/>
                <w:lang w:val="en-US"/>
              </w:rPr>
              <w:t xml:space="preserve">Text: “Respect is closing the gender pay gap.” Graphic: a horizontal line above and below “closing”. Arrows above the top line and below the </w:t>
            </w:r>
            <w:proofErr w:type="gramStart"/>
            <w:r w:rsidRPr="005E38DB">
              <w:rPr>
                <w:rFonts w:asciiTheme="majorHAnsi" w:hAnsiTheme="majorHAnsi" w:cstheme="majorHAnsi"/>
                <w:lang w:val="en-US"/>
              </w:rPr>
              <w:t>bottom line</w:t>
            </w:r>
            <w:proofErr w:type="gramEnd"/>
            <w:r w:rsidRPr="005E38DB">
              <w:rPr>
                <w:rFonts w:asciiTheme="majorHAnsi" w:hAnsiTheme="majorHAnsi" w:cstheme="majorHAnsi"/>
                <w:lang w:val="en-US"/>
              </w:rPr>
              <w:t xml:space="preserve"> point to the middle, closing the gap.</w:t>
            </w:r>
          </w:p>
        </w:tc>
        <w:tc>
          <w:tcPr>
            <w:tcW w:w="5812" w:type="dxa"/>
          </w:tcPr>
          <w:p w14:paraId="311D42D4" w14:textId="77777777" w:rsidR="00E06C84" w:rsidRDefault="00000000">
            <w:pPr>
              <w:rPr>
                <w:rFonts w:ascii="SimSun" w:eastAsia="SimSun" w:hAnsi="SimSun" w:cs="SimSun"/>
              </w:rPr>
            </w:pPr>
            <w:r w:rsidRPr="005E38DB">
              <w:rPr>
                <w:rFonts w:ascii="SimSun" w:eastAsia="SimSun" w:hAnsi="SimSun" w:cs="SimSun" w:hint="eastAsia"/>
                <w:lang w:val="en-US" w:eastAsia="zh-CN"/>
              </w:rPr>
              <w:t>文字:“尊重就是消除性别薪酬差距。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”</w:t>
            </w:r>
            <w:r w:rsidRPr="005E38DB">
              <w:rPr>
                <w:rFonts w:ascii="SimSun" w:eastAsia="SimSun" w:hAnsi="SimSun" w:cs="SimSun" w:hint="eastAsia"/>
                <w:lang w:val="en-US" w:eastAsia="zh-CN"/>
              </w:rPr>
              <w:t>图示</w:t>
            </w:r>
            <w:r w:rsidRPr="005E38DB">
              <w:rPr>
                <w:rFonts w:ascii="SimSun" w:eastAsia="SimSun" w:hAnsi="SimSun" w:cs="SimSun" w:hint="eastAsia"/>
                <w:lang w:val="en-US"/>
              </w:rPr>
              <w:t>：</w:t>
            </w:r>
            <w:proofErr w:type="spellStart"/>
            <w:r w:rsidRPr="005E38DB">
              <w:rPr>
                <w:rFonts w:ascii="SimSun" w:eastAsia="SimSun" w:hAnsi="SimSun" w:cs="SimSun" w:hint="eastAsia"/>
                <w:lang w:val="en-US"/>
              </w:rPr>
              <w:t>在“消除”一词上方和下方各有一条水平线。上方水平线的箭头向下指向中间，下方水平线的箭头向上指向中间，从而闭合了差距</w:t>
            </w:r>
            <w:proofErr w:type="spellEnd"/>
            <w:r w:rsidRPr="005E38DB">
              <w:rPr>
                <w:rFonts w:ascii="SimSun" w:eastAsia="SimSun" w:hAnsi="SimSun" w:cs="SimSun" w:hint="eastAsia"/>
                <w:lang w:val="en-US"/>
              </w:rPr>
              <w:t>。</w:t>
            </w:r>
          </w:p>
        </w:tc>
      </w:tr>
      <w:tr w:rsidR="00E06C84" w14:paraId="4A8EB44D" w14:textId="77777777">
        <w:trPr>
          <w:trHeight w:val="347"/>
        </w:trPr>
        <w:tc>
          <w:tcPr>
            <w:tcW w:w="3964" w:type="dxa"/>
          </w:tcPr>
          <w:p w14:paraId="0002ECD3" w14:textId="77777777" w:rsidR="00E06C84" w:rsidRDefault="00E06C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14:paraId="0B43FEB2" w14:textId="77777777" w:rsidR="00E06C84" w:rsidRDefault="00E06C84">
            <w:pPr>
              <w:rPr>
                <w:rFonts w:asciiTheme="majorHAnsi" w:hAnsiTheme="majorHAnsi" w:cstheme="majorHAnsi"/>
              </w:rPr>
            </w:pPr>
          </w:p>
        </w:tc>
      </w:tr>
      <w:tr w:rsidR="00E06C84" w14:paraId="534D92B5" w14:textId="77777777">
        <w:trPr>
          <w:trHeight w:val="347"/>
        </w:trPr>
        <w:tc>
          <w:tcPr>
            <w:tcW w:w="3964" w:type="dxa"/>
          </w:tcPr>
          <w:p w14:paraId="5FA7DA24" w14:textId="77777777" w:rsidR="00E06C84" w:rsidRDefault="00E06C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14:paraId="45687497" w14:textId="77777777" w:rsidR="00E06C84" w:rsidRDefault="00E06C84">
            <w:pPr>
              <w:rPr>
                <w:rFonts w:asciiTheme="majorHAnsi" w:hAnsiTheme="majorHAnsi" w:cstheme="majorHAnsi"/>
              </w:rPr>
            </w:pPr>
          </w:p>
        </w:tc>
      </w:tr>
      <w:tr w:rsidR="00E06C84" w14:paraId="2FB044A3" w14:textId="77777777">
        <w:trPr>
          <w:trHeight w:val="347"/>
        </w:trPr>
        <w:tc>
          <w:tcPr>
            <w:tcW w:w="3964" w:type="dxa"/>
          </w:tcPr>
          <w:p w14:paraId="6201F907" w14:textId="77777777" w:rsidR="00E06C84" w:rsidRDefault="00E06C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14:paraId="00BB6221" w14:textId="77777777" w:rsidR="00E06C84" w:rsidRDefault="00E06C84">
            <w:pPr>
              <w:rPr>
                <w:rFonts w:asciiTheme="majorHAnsi" w:hAnsiTheme="majorHAnsi" w:cstheme="majorHAnsi"/>
              </w:rPr>
            </w:pPr>
          </w:p>
        </w:tc>
      </w:tr>
    </w:tbl>
    <w:p w14:paraId="1845E0FC" w14:textId="77777777" w:rsidR="00E06C84" w:rsidRDefault="00E06C84">
      <w:pPr>
        <w:spacing w:after="160" w:line="259" w:lineRule="auto"/>
      </w:pPr>
    </w:p>
    <w:p w14:paraId="4BD4D244" w14:textId="77777777" w:rsidR="00E06C84" w:rsidRDefault="00E06C84">
      <w:pPr>
        <w:spacing w:after="160" w:line="259" w:lineRule="auto"/>
      </w:pPr>
    </w:p>
    <w:sectPr w:rsidR="00E06C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C225" w14:textId="77777777" w:rsidR="0047009A" w:rsidRDefault="0047009A">
      <w:r>
        <w:separator/>
      </w:r>
    </w:p>
  </w:endnote>
  <w:endnote w:type="continuationSeparator" w:id="0">
    <w:p w14:paraId="727588FC" w14:textId="77777777" w:rsidR="0047009A" w:rsidRDefault="0047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ndon Text Bold">
    <w:panose1 w:val="020B0803020203060203"/>
    <w:charset w:val="00"/>
    <w:family w:val="swiss"/>
    <w:notTrueType/>
    <w:pitch w:val="variable"/>
    <w:sig w:usb0="A00002AF" w:usb1="5000205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C222" w14:textId="77777777" w:rsidR="0047009A" w:rsidRDefault="0047009A">
      <w:r>
        <w:separator/>
      </w:r>
    </w:p>
  </w:footnote>
  <w:footnote w:type="continuationSeparator" w:id="0">
    <w:p w14:paraId="4F8B4BA2" w14:textId="77777777" w:rsidR="0047009A" w:rsidRDefault="0047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DE7" w14:textId="77777777" w:rsidR="00E06C84" w:rsidRDefault="00000000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C438F" wp14:editId="24E8726F">
          <wp:simplePos x="0" y="0"/>
          <wp:positionH relativeFrom="column">
            <wp:posOffset>-47625</wp:posOffset>
          </wp:positionH>
          <wp:positionV relativeFrom="paragraph">
            <wp:posOffset>-226695</wp:posOffset>
          </wp:positionV>
          <wp:extent cx="1305560" cy="612140"/>
          <wp:effectExtent l="0" t="0" r="0" b="0"/>
          <wp:wrapNone/>
          <wp:docPr id="449569367" name="Picture 1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85889" name="Picture 1" descr="A logo with blue and green letter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55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randon Text Bold" w:hAnsi="Brandon Text Bold"/>
        <w:sz w:val="18"/>
        <w:szCs w:val="18"/>
      </w:rPr>
      <w:tab/>
      <w:t xml:space="preserve">                                                                                                    1300 885 561 |  </w:t>
    </w:r>
    <w:hyperlink r:id="rId2" w:history="1">
      <w:r>
        <w:rPr>
          <w:rStyle w:val="Hyperlink"/>
          <w:rFonts w:ascii="Brandon Text Bold" w:hAnsi="Brandon Text Bold"/>
          <w:sz w:val="18"/>
          <w:szCs w:val="18"/>
        </w:rPr>
        <w:t>www.polaron.org</w:t>
      </w:r>
    </w:hyperlink>
    <w:r>
      <w:rPr>
        <w:rFonts w:ascii="Brandon Text Bold" w:hAnsi="Brandon Text Bold"/>
        <w:sz w:val="18"/>
        <w:szCs w:val="18"/>
      </w:rPr>
      <w:t xml:space="preserve"> | </w:t>
    </w:r>
    <w:hyperlink r:id="rId3" w:history="1">
      <w:r>
        <w:rPr>
          <w:rStyle w:val="Hyperlink"/>
          <w:rFonts w:ascii="Brandon Text Bold" w:hAnsi="Brandon Text Bold"/>
          <w:sz w:val="18"/>
          <w:szCs w:val="18"/>
        </w:rPr>
        <w:t>translations@polaron.com.au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254A"/>
    <w:multiLevelType w:val="multilevel"/>
    <w:tmpl w:val="7A3525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093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20"/>
    <w:rsid w:val="000357A7"/>
    <w:rsid w:val="00076123"/>
    <w:rsid w:val="000D61A0"/>
    <w:rsid w:val="000F69A5"/>
    <w:rsid w:val="00101FFB"/>
    <w:rsid w:val="00161FC6"/>
    <w:rsid w:val="00195247"/>
    <w:rsid w:val="001B6E9E"/>
    <w:rsid w:val="001F11FB"/>
    <w:rsid w:val="00211D27"/>
    <w:rsid w:val="00232E75"/>
    <w:rsid w:val="00283B8C"/>
    <w:rsid w:val="00286881"/>
    <w:rsid w:val="002942F0"/>
    <w:rsid w:val="002E5C1F"/>
    <w:rsid w:val="002F5DB5"/>
    <w:rsid w:val="00307325"/>
    <w:rsid w:val="0031534F"/>
    <w:rsid w:val="0031548D"/>
    <w:rsid w:val="0036480D"/>
    <w:rsid w:val="003F5523"/>
    <w:rsid w:val="004303C6"/>
    <w:rsid w:val="00454374"/>
    <w:rsid w:val="0047009A"/>
    <w:rsid w:val="0049223C"/>
    <w:rsid w:val="004B4B3E"/>
    <w:rsid w:val="005046FF"/>
    <w:rsid w:val="005A4170"/>
    <w:rsid w:val="005B5C47"/>
    <w:rsid w:val="005E38DB"/>
    <w:rsid w:val="00651A5A"/>
    <w:rsid w:val="0072280A"/>
    <w:rsid w:val="007D2334"/>
    <w:rsid w:val="008B2B3D"/>
    <w:rsid w:val="009453F1"/>
    <w:rsid w:val="009624DC"/>
    <w:rsid w:val="00981C77"/>
    <w:rsid w:val="009E4103"/>
    <w:rsid w:val="009F31D1"/>
    <w:rsid w:val="00A1292B"/>
    <w:rsid w:val="00AA36F7"/>
    <w:rsid w:val="00AB4C40"/>
    <w:rsid w:val="00AE4E8B"/>
    <w:rsid w:val="00AE5422"/>
    <w:rsid w:val="00B235D6"/>
    <w:rsid w:val="00B47E79"/>
    <w:rsid w:val="00B50D20"/>
    <w:rsid w:val="00B9164D"/>
    <w:rsid w:val="00B92AD3"/>
    <w:rsid w:val="00C403CF"/>
    <w:rsid w:val="00CA0D02"/>
    <w:rsid w:val="00CE07FA"/>
    <w:rsid w:val="00CE52F7"/>
    <w:rsid w:val="00D26B8B"/>
    <w:rsid w:val="00D62FCE"/>
    <w:rsid w:val="00DE5B18"/>
    <w:rsid w:val="00E0545C"/>
    <w:rsid w:val="00E06C84"/>
    <w:rsid w:val="00EC27B8"/>
    <w:rsid w:val="00EE23E3"/>
    <w:rsid w:val="00EE543C"/>
    <w:rsid w:val="00EE723B"/>
    <w:rsid w:val="00EF2530"/>
    <w:rsid w:val="00F115B1"/>
    <w:rsid w:val="00F808C7"/>
    <w:rsid w:val="0BF27773"/>
    <w:rsid w:val="1D652049"/>
    <w:rsid w:val="388C7CD1"/>
    <w:rsid w:val="470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2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nhideWhenUsed/>
    <w:qFormat/>
    <w:pPr>
      <w:spacing w:after="240"/>
    </w:pPr>
    <w:rPr>
      <w:rFonts w:ascii="Helvetica" w:eastAsiaTheme="minorEastAsia" w:hAnsi="Helvetica" w:cstheme="minorBidi"/>
      <w:color w:val="1E1E13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</w:pPr>
    <w:rPr>
      <w:rFonts w:ascii="Times New Roman" w:eastAsia="Times New Roman" w:hAnsi="Times New Roman" w:cs="Times New Roman"/>
      <w:b/>
      <w:bCs/>
      <w:color w:val="auto"/>
      <w:lang w:val="en-AU"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1">
    <w:name w:val="Comment Text Char1"/>
    <w:basedOn w:val="DefaultParagraphFont"/>
    <w:link w:val="CommentText"/>
    <w:qFormat/>
    <w:locked/>
    <w:rPr>
      <w:rFonts w:ascii="Helvetica" w:hAnsi="Helvetica"/>
      <w:color w:val="1E1E13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color w:val="1E1E13"/>
      <w:sz w:val="20"/>
      <w:szCs w:val="20"/>
      <w:lang w:val="en-AU" w:eastAsia="en-GB"/>
    </w:rPr>
  </w:style>
  <w:style w:type="paragraph" w:customStyle="1" w:styleId="Revision1">
    <w:name w:val="Revision1"/>
    <w:hidden/>
    <w:uiPriority w:val="99"/>
    <w:unhideWhenUsed/>
    <w:qFormat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unhideWhenUsed/>
    <w:rsid w:val="005E38D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lations@polaron.com.au" TargetMode="External"/><Relationship Id="rId2" Type="http://schemas.openxmlformats.org/officeDocument/2006/relationships/hyperlink" Target="http://www.polaro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20" ma:contentTypeDescription="Create a new document." ma:contentTypeScope="" ma:versionID="fae386d680c0c1a74eb143516020c765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e64dfdfb6d394372d3d5360528e1921d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c64bb-5ffd-47b9-a9eb-a625face39ab">
      <Terms xmlns="http://schemas.microsoft.com/office/infopath/2007/PartnerControls"/>
    </lcf76f155ced4ddcb4097134ff3c332f>
    <TaxCatchAll xmlns="5ce0f2b5-5be5-4508-bce9-d7011ece0659" xsi:nil="true"/>
    <Thumbnail xmlns="59bc64bb-5ffd-47b9-a9eb-a625face39ab" xsi:nil="true"/>
  </documentManagement>
</p:properties>
</file>

<file path=customXml/itemProps1.xml><?xml version="1.0" encoding="utf-8"?>
<ds:datastoreItem xmlns:ds="http://schemas.openxmlformats.org/officeDocument/2006/customXml" ds:itemID="{E4B08B27-A7B2-443E-9C53-205868038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D4641-98D2-41D4-A906-CED392010A8E}"/>
</file>

<file path=customXml/itemProps3.xml><?xml version="1.0" encoding="utf-8"?>
<ds:datastoreItem xmlns:ds="http://schemas.openxmlformats.org/officeDocument/2006/customXml" ds:itemID="{C4C95087-4A15-42E9-87F9-BB28075EEBEB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1998</Characters>
  <Application>Microsoft Office Word</Application>
  <DocSecurity>0</DocSecurity>
  <Lines>16</Lines>
  <Paragraphs>4</Paragraphs>
  <ScaleCrop>false</ScaleCrop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2025-09-15T05:18:00Z</dcterms:created>
  <dcterms:modified xsi:type="dcterms:W3CDTF">2025-09-23T00:33:00Z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MediaServiceImageTags">
    <vt:lpwstr/>
  </property>
  <property fmtid="{D5CDD505-2E9C-101B-9397-08002B2CF9AE}" pid="4" name="ContentTypeId">
    <vt:lpwstr>0x010100D6070F893825EA4290BBDA8A1038E3AA</vt:lpwstr>
  </property>
  <property fmtid="{D5CDD505-2E9C-101B-9397-08002B2CF9AE}" pid="5" name="KSOTemplateDocerSaveRecord">
    <vt:lpwstr>eyJoZGlkIjoiZGZhNmE4YTliYmZhOTBlZWJhY2NjM2JmMzk4NTQyMzAiLCJ1c2VySWQiOiIxMDUzNTIzMDExIn0=</vt:lpwstr>
  </property>
  <property fmtid="{D5CDD505-2E9C-101B-9397-08002B2CF9AE}" pid="6" name="ICV">
    <vt:lpwstr>D07490E7A961489DAA6CF7122226F97C_13</vt:lpwstr>
  </property>
</Properties>
</file>