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5"/>
        <w:tblW w:w="10060" w:type="dxa"/>
        <w:tblLayout w:type="fixed"/>
        <w:tblLook w:val="04A0" w:firstRow="1" w:lastRow="0" w:firstColumn="1" w:lastColumn="0" w:noHBand="0" w:noVBand="1"/>
      </w:tblPr>
      <w:tblGrid>
        <w:gridCol w:w="4106"/>
        <w:gridCol w:w="5954"/>
      </w:tblGrid>
      <w:tr w:rsidR="00D20B45" w:rsidRPr="00DD27C4" w14:paraId="7D81D9A8" w14:textId="77777777">
        <w:trPr>
          <w:trHeight w:val="347"/>
        </w:trPr>
        <w:tc>
          <w:tcPr>
            <w:tcW w:w="4106" w:type="dxa"/>
            <w:shd w:val="clear" w:color="auto" w:fill="B4C6E7" w:themeFill="accent1" w:themeFillTint="66"/>
            <w:vAlign w:val="center"/>
          </w:tcPr>
          <w:p w14:paraId="0A632FE9" w14:textId="77777777" w:rsidR="00D20B45" w:rsidRPr="00DD27C4" w:rsidRDefault="00000000">
            <w:pPr>
              <w:jc w:val="center"/>
              <w:rPr>
                <w:rFonts w:asciiTheme="majorHAnsi" w:hAnsiTheme="majorHAnsi" w:cstheme="majorHAnsi"/>
              </w:rPr>
            </w:pPr>
            <w:r w:rsidRPr="00DD27C4">
              <w:rPr>
                <w:rFonts w:asciiTheme="majorHAnsi" w:hAnsiTheme="majorHAnsi" w:cstheme="majorHAnsi"/>
                <w:b/>
                <w:bCs/>
              </w:rPr>
              <w:t>ENGLISH</w:t>
            </w:r>
          </w:p>
        </w:tc>
        <w:tc>
          <w:tcPr>
            <w:tcW w:w="5954" w:type="dxa"/>
            <w:shd w:val="clear" w:color="auto" w:fill="B4C6E7" w:themeFill="accent1" w:themeFillTint="66"/>
            <w:vAlign w:val="center"/>
          </w:tcPr>
          <w:p w14:paraId="1A31A489" w14:textId="77777777" w:rsidR="00D20B45" w:rsidRPr="00DD27C4" w:rsidRDefault="00000000">
            <w:pPr>
              <w:jc w:val="center"/>
              <w:rPr>
                <w:rFonts w:asciiTheme="majorHAnsi" w:hAnsiTheme="majorHAnsi" w:cstheme="majorHAnsi"/>
                <w:b/>
                <w:bCs/>
              </w:rPr>
            </w:pPr>
            <w:r w:rsidRPr="00DD27C4">
              <w:rPr>
                <w:rFonts w:asciiTheme="majorHAnsi" w:hAnsiTheme="majorHAnsi" w:cstheme="majorHAnsi"/>
                <w:b/>
                <w:bCs/>
              </w:rPr>
              <w:t>CHINESE TRADITIONAL</w:t>
            </w:r>
          </w:p>
        </w:tc>
      </w:tr>
      <w:tr w:rsidR="00D20B45" w:rsidRPr="00DD27C4" w14:paraId="42FEEBF6" w14:textId="77777777">
        <w:trPr>
          <w:trHeight w:val="359"/>
        </w:trPr>
        <w:tc>
          <w:tcPr>
            <w:tcW w:w="4106" w:type="dxa"/>
          </w:tcPr>
          <w:p w14:paraId="79880394"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"Respect is seeking enthusiastic consent."</w:t>
            </w:r>
          </w:p>
        </w:tc>
        <w:tc>
          <w:tcPr>
            <w:tcW w:w="5954" w:type="dxa"/>
          </w:tcPr>
          <w:p w14:paraId="71FE4737" w14:textId="77777777" w:rsidR="00D20B45" w:rsidRPr="00DD27C4" w:rsidRDefault="00000000">
            <w:pPr>
              <w:rPr>
                <w:rFonts w:ascii="SimSun" w:eastAsia="SimSun" w:hAnsi="SimSun" w:cs="SimSun"/>
                <w:lang w:eastAsia="zh-CN"/>
              </w:rPr>
            </w:pPr>
            <w:r w:rsidRPr="00DD27C4">
              <w:rPr>
                <w:rFonts w:ascii="SimSun" w:eastAsia="SimSun" w:hAnsi="SimSun" w:cs="SimSun" w:hint="eastAsia"/>
                <w:lang w:eastAsia="zh-TW"/>
              </w:rPr>
              <w:t>「尊重指尋求積極且明確的同意。</w:t>
            </w:r>
            <w:r w:rsidRPr="00DD27C4">
              <w:rPr>
                <w:rFonts w:ascii="SimSun" w:eastAsia="SimSun" w:hAnsi="SimSun" w:cs="SimSun" w:hint="eastAsia"/>
              </w:rPr>
              <w:t>」</w:t>
            </w:r>
          </w:p>
        </w:tc>
      </w:tr>
      <w:tr w:rsidR="00D20B45" w:rsidRPr="00DD27C4" w14:paraId="12165C55" w14:textId="77777777">
        <w:trPr>
          <w:trHeight w:val="347"/>
        </w:trPr>
        <w:tc>
          <w:tcPr>
            <w:tcW w:w="4106" w:type="dxa"/>
          </w:tcPr>
          <w:p w14:paraId="48AF1442"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Whether you’re in a long-term relationship, dating someone new or chatting to someone online – it’s important to get enthusiastic consent.</w:t>
            </w:r>
          </w:p>
        </w:tc>
        <w:tc>
          <w:tcPr>
            <w:tcW w:w="5954" w:type="dxa"/>
          </w:tcPr>
          <w:p w14:paraId="7FA90449"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無論您处于長期戀愛關係、與新伴侶約會還是線上聊天，獲得積極且明確的同意都至關重要。</w:t>
            </w:r>
          </w:p>
        </w:tc>
      </w:tr>
      <w:tr w:rsidR="00D20B45" w:rsidRPr="00DD27C4" w14:paraId="5CAC0E8B" w14:textId="77777777">
        <w:trPr>
          <w:trHeight w:val="347"/>
        </w:trPr>
        <w:tc>
          <w:tcPr>
            <w:tcW w:w="4106" w:type="dxa"/>
          </w:tcPr>
          <w:p w14:paraId="7EE0ED6F"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Consent is ongoing and shared – you partner can withdraw consent at any time. If they seem uncomfortable or hesitant, it means you need to check in.</w:t>
            </w:r>
          </w:p>
        </w:tc>
        <w:tc>
          <w:tcPr>
            <w:tcW w:w="5954" w:type="dxa"/>
          </w:tcPr>
          <w:p w14:paraId="1601C33F"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同意是持續且相互的——你的伴侶可以隨時撤回同意。若對方表現出不安或猶豫，即表示你需要確認其意願。</w:t>
            </w:r>
          </w:p>
        </w:tc>
      </w:tr>
      <w:tr w:rsidR="00D20B45" w:rsidRPr="00DD27C4" w14:paraId="57E10053" w14:textId="77777777">
        <w:trPr>
          <w:trHeight w:val="347"/>
        </w:trPr>
        <w:tc>
          <w:tcPr>
            <w:tcW w:w="4106" w:type="dxa"/>
          </w:tcPr>
          <w:p w14:paraId="4FB6CF59"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Join the 16 Days of Activism and help build communities where women are safe and equal. It all starts with respect.</w:t>
            </w:r>
          </w:p>
        </w:tc>
        <w:tc>
          <w:tcPr>
            <w:tcW w:w="5954" w:type="dxa"/>
          </w:tcPr>
          <w:p w14:paraId="333D75E7" w14:textId="77777777" w:rsidR="00D20B45" w:rsidRPr="00DD27C4" w:rsidRDefault="00000000">
            <w:pPr>
              <w:rPr>
                <w:rFonts w:ascii="SimSun" w:eastAsia="SimSun" w:hAnsi="SimSun" w:cs="SimSun"/>
              </w:rPr>
            </w:pPr>
            <w:r w:rsidRPr="00DD27C4">
              <w:rPr>
                <w:rFonts w:ascii="SimSun" w:eastAsia="SimSun" w:hAnsi="SimSun" w:cs="SimSun" w:hint="eastAsia"/>
                <w:lang w:eastAsia="zh-CN"/>
              </w:rPr>
              <w:t>加入</w:t>
            </w:r>
            <w:r w:rsidRPr="00DD27C4">
              <w:rPr>
                <w:rFonts w:ascii="SimSun" w:eastAsia="SimSun" w:hAnsi="SimSun" w:cs="SimSun" w:hint="eastAsia"/>
              </w:rPr>
              <w:t xml:space="preserve">「16 Days of Activism（16 </w:t>
            </w:r>
            <w:proofErr w:type="spellStart"/>
            <w:r w:rsidRPr="00DD27C4">
              <w:rPr>
                <w:rFonts w:ascii="SimSun" w:eastAsia="SimSun" w:hAnsi="SimSun" w:cs="SimSun" w:hint="eastAsia"/>
              </w:rPr>
              <w:t>天行動</w:t>
            </w:r>
            <w:proofErr w:type="spellEnd"/>
            <w:r w:rsidRPr="00DD27C4">
              <w:rPr>
                <w:rFonts w:ascii="SimSun" w:eastAsia="SimSun" w:hAnsi="SimSun" w:cs="SimSun" w:hint="eastAsia"/>
              </w:rPr>
              <w:t>）」，</w:t>
            </w:r>
            <w:proofErr w:type="spellStart"/>
            <w:r w:rsidRPr="00DD27C4">
              <w:rPr>
                <w:rFonts w:ascii="SimSun" w:eastAsia="SimSun" w:hAnsi="SimSun" w:cs="SimSun" w:hint="eastAsia"/>
              </w:rPr>
              <w:t>共同</w:t>
            </w:r>
            <w:proofErr w:type="spellEnd"/>
            <w:r w:rsidRPr="00DD27C4">
              <w:rPr>
                <w:rFonts w:ascii="SimSun" w:eastAsia="SimSun" w:hAnsi="SimSun" w:cs="SimSun" w:hint="eastAsia"/>
                <w:lang w:eastAsia="zh-CN"/>
              </w:rPr>
              <w:t>創建</w:t>
            </w:r>
            <w:proofErr w:type="spellStart"/>
            <w:r w:rsidRPr="00DD27C4">
              <w:rPr>
                <w:rFonts w:ascii="SimSun" w:eastAsia="SimSun" w:hAnsi="SimSun" w:cs="SimSun" w:hint="eastAsia"/>
              </w:rPr>
              <w:t>對女性安全平等的社</w:t>
            </w:r>
            <w:proofErr w:type="spellEnd"/>
            <w:r w:rsidRPr="00DD27C4">
              <w:rPr>
                <w:rFonts w:ascii="SimSun" w:eastAsia="SimSun" w:hAnsi="SimSun" w:cs="SimSun" w:hint="eastAsia"/>
                <w:lang w:eastAsia="zh-CN"/>
              </w:rPr>
              <w:t>區</w:t>
            </w:r>
            <w:r w:rsidRPr="00DD27C4">
              <w:rPr>
                <w:rFonts w:ascii="SimSun" w:eastAsia="SimSun" w:hAnsi="SimSun" w:cs="SimSun" w:hint="eastAsia"/>
              </w:rPr>
              <w:t>。</w:t>
            </w:r>
            <w:proofErr w:type="spellStart"/>
            <w:r w:rsidRPr="00DD27C4">
              <w:rPr>
                <w:rFonts w:ascii="SimSun" w:eastAsia="SimSun" w:hAnsi="SimSun" w:cs="SimSun" w:hint="eastAsia"/>
              </w:rPr>
              <w:t>一切始於尊重</w:t>
            </w:r>
            <w:proofErr w:type="spellEnd"/>
            <w:r w:rsidRPr="00DD27C4">
              <w:rPr>
                <w:rFonts w:ascii="SimSun" w:eastAsia="SimSun" w:hAnsi="SimSun" w:cs="SimSun" w:hint="eastAsia"/>
              </w:rPr>
              <w:t>。</w:t>
            </w:r>
          </w:p>
        </w:tc>
      </w:tr>
      <w:tr w:rsidR="00D20B45" w:rsidRPr="00DD27C4" w14:paraId="3CEB4C05" w14:textId="77777777">
        <w:trPr>
          <w:trHeight w:val="347"/>
        </w:trPr>
        <w:tc>
          <w:tcPr>
            <w:tcW w:w="4106" w:type="dxa"/>
          </w:tcPr>
          <w:p w14:paraId="6DD64F16"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To learn more about 16 Days of Activism visit: in-language landing page</w:t>
            </w:r>
          </w:p>
        </w:tc>
        <w:tc>
          <w:tcPr>
            <w:tcW w:w="5954" w:type="dxa"/>
          </w:tcPr>
          <w:p w14:paraId="51A4DE26" w14:textId="77777777" w:rsidR="00D20B45" w:rsidRPr="00DD27C4" w:rsidRDefault="00000000">
            <w:pPr>
              <w:rPr>
                <w:rFonts w:ascii="SimSun" w:eastAsia="SimSun" w:hAnsi="SimSun" w:cs="SimSun"/>
              </w:rPr>
            </w:pPr>
            <w:proofErr w:type="spellStart"/>
            <w:r w:rsidRPr="00DD27C4">
              <w:rPr>
                <w:rFonts w:ascii="SimSun" w:eastAsia="SimSun" w:hAnsi="SimSun" w:cs="SimSun" w:hint="eastAsia"/>
              </w:rPr>
              <w:t>了解</w:t>
            </w:r>
            <w:proofErr w:type="spellEnd"/>
            <w:r w:rsidRPr="00DD27C4">
              <w:rPr>
                <w:rFonts w:ascii="SimSun" w:eastAsia="SimSun" w:hAnsi="SimSun" w:cs="SimSun" w:hint="eastAsia"/>
                <w:lang w:eastAsia="zh-CN"/>
              </w:rPr>
              <w:t>更多關于</w:t>
            </w:r>
            <w:r w:rsidRPr="00DD27C4">
              <w:rPr>
                <w:rFonts w:ascii="SimSun" w:eastAsia="SimSun" w:hAnsi="SimSun" w:cs="SimSun" w:hint="eastAsia"/>
              </w:rPr>
              <w:t>「16 Days of Activism」</w:t>
            </w:r>
            <w:r w:rsidRPr="00DD27C4">
              <w:rPr>
                <w:rFonts w:ascii="SimSun" w:eastAsia="SimSun" w:hAnsi="SimSun" w:cs="SimSun" w:hint="eastAsia"/>
                <w:lang w:eastAsia="zh-CN"/>
              </w:rPr>
              <w:t>活動的信息</w:t>
            </w:r>
            <w:r w:rsidRPr="00DD27C4">
              <w:rPr>
                <w:rFonts w:ascii="SimSun" w:eastAsia="SimSun" w:hAnsi="SimSun" w:cs="SimSun" w:hint="eastAsia"/>
              </w:rPr>
              <w:t>，</w:t>
            </w:r>
            <w:proofErr w:type="spellStart"/>
            <w:r w:rsidRPr="00DD27C4">
              <w:rPr>
                <w:rFonts w:ascii="SimSun" w:eastAsia="SimSun" w:hAnsi="SimSun" w:cs="SimSun" w:hint="eastAsia"/>
              </w:rPr>
              <w:t>請訪問</w:t>
            </w:r>
            <w:proofErr w:type="spellEnd"/>
            <w:r w:rsidRPr="00DD27C4">
              <w:rPr>
                <w:rFonts w:ascii="SimSun" w:eastAsia="SimSun" w:hAnsi="SimSun" w:cs="SimSun" w:hint="eastAsia"/>
              </w:rPr>
              <w:t>：in-language landing page</w:t>
            </w:r>
          </w:p>
        </w:tc>
      </w:tr>
      <w:tr w:rsidR="00D20B45" w:rsidRPr="00DD27C4" w14:paraId="757B6332" w14:textId="77777777">
        <w:trPr>
          <w:trHeight w:val="347"/>
        </w:trPr>
        <w:tc>
          <w:tcPr>
            <w:tcW w:w="4106" w:type="dxa"/>
          </w:tcPr>
          <w:p w14:paraId="29D02B18"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#16Days #16DaysOfActivism</w:t>
            </w:r>
          </w:p>
        </w:tc>
        <w:tc>
          <w:tcPr>
            <w:tcW w:w="5954" w:type="dxa"/>
          </w:tcPr>
          <w:p w14:paraId="3211F1F0" w14:textId="77777777" w:rsidR="00D20B45" w:rsidRPr="00DD27C4" w:rsidRDefault="00000000">
            <w:pPr>
              <w:rPr>
                <w:rFonts w:ascii="SimSun" w:eastAsia="SimSun" w:hAnsi="SimSun" w:cs="SimSun"/>
              </w:rPr>
            </w:pPr>
            <w:r w:rsidRPr="00DD27C4">
              <w:rPr>
                <w:rFonts w:ascii="SimSun" w:eastAsia="SimSun" w:hAnsi="SimSun" w:cs="SimSun" w:hint="eastAsia"/>
                <w:lang w:val="en-US"/>
              </w:rPr>
              <w:t>#16Days #16DaysOfActivism</w:t>
            </w:r>
          </w:p>
        </w:tc>
      </w:tr>
      <w:tr w:rsidR="00D20B45" w:rsidRPr="00DD27C4" w14:paraId="3A650799" w14:textId="77777777">
        <w:trPr>
          <w:trHeight w:val="347"/>
        </w:trPr>
        <w:tc>
          <w:tcPr>
            <w:tcW w:w="4106" w:type="dxa"/>
          </w:tcPr>
          <w:p w14:paraId="19995B4B"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Text: “Respect is seeking enthusiastic consent.” A blue speech bubble contains a blue kissing emoji and orange heart.</w:t>
            </w:r>
          </w:p>
        </w:tc>
        <w:tc>
          <w:tcPr>
            <w:tcW w:w="5954" w:type="dxa"/>
          </w:tcPr>
          <w:p w14:paraId="2B5015E7" w14:textId="77777777" w:rsidR="00D20B45" w:rsidRPr="00DD27C4" w:rsidRDefault="00000000">
            <w:pPr>
              <w:rPr>
                <w:rFonts w:ascii="SimSun" w:eastAsia="SimSun" w:hAnsi="SimSun" w:cs="SimSun"/>
              </w:rPr>
            </w:pPr>
            <w:r w:rsidRPr="00DD27C4">
              <w:rPr>
                <w:rFonts w:ascii="SimSun" w:eastAsia="SimSun" w:hAnsi="SimSun" w:cs="SimSun" w:hint="eastAsia"/>
                <w:lang w:val="en-US" w:eastAsia="zh-CN"/>
              </w:rPr>
              <w:t>文字</w:t>
            </w:r>
            <w:r w:rsidRPr="00DD27C4">
              <w:rPr>
                <w:rFonts w:ascii="SimSun" w:eastAsia="SimSun" w:hAnsi="SimSun" w:cs="SimSun" w:hint="eastAsia"/>
                <w:lang w:val="en-US"/>
              </w:rPr>
              <w:t>： 「</w:t>
            </w:r>
            <w:r w:rsidRPr="00DD27C4">
              <w:rPr>
                <w:rFonts w:ascii="SimSun" w:eastAsia="SimSun" w:hAnsi="SimSun" w:cs="SimSun" w:hint="eastAsia"/>
                <w:lang w:eastAsia="zh-TW"/>
              </w:rPr>
              <w:t>尊重指尋求積極且明確的同意</w:t>
            </w:r>
            <w:r w:rsidRPr="00DD27C4">
              <w:rPr>
                <w:rFonts w:ascii="SimSun" w:eastAsia="SimSun" w:hAnsi="SimSun" w:cs="SimSun" w:hint="eastAsia"/>
                <w:lang w:val="en-US"/>
              </w:rPr>
              <w:t xml:space="preserve">。」 </w:t>
            </w:r>
            <w:proofErr w:type="spellStart"/>
            <w:r w:rsidRPr="00DD27C4">
              <w:rPr>
                <w:rFonts w:ascii="SimSun" w:eastAsia="SimSun" w:hAnsi="SimSun" w:cs="SimSun" w:hint="eastAsia"/>
                <w:lang w:val="en-US"/>
              </w:rPr>
              <w:t>一個藍色的對話框內包含一個藍色的親吻表情符號和橙色的心形圖案</w:t>
            </w:r>
            <w:proofErr w:type="spellEnd"/>
            <w:r w:rsidRPr="00DD27C4">
              <w:rPr>
                <w:rFonts w:ascii="SimSun" w:eastAsia="SimSun" w:hAnsi="SimSun" w:cs="SimSun" w:hint="eastAsia"/>
                <w:lang w:val="en-US"/>
              </w:rPr>
              <w:t>。</w:t>
            </w:r>
          </w:p>
        </w:tc>
      </w:tr>
      <w:tr w:rsidR="00D20B45" w:rsidRPr="00DD27C4" w14:paraId="022088F6" w14:textId="77777777">
        <w:trPr>
          <w:trHeight w:val="347"/>
        </w:trPr>
        <w:tc>
          <w:tcPr>
            <w:tcW w:w="4106" w:type="dxa"/>
          </w:tcPr>
          <w:p w14:paraId="50E159C3" w14:textId="77777777" w:rsidR="00D20B45" w:rsidRPr="00DD27C4" w:rsidRDefault="00D20B45">
            <w:pPr>
              <w:rPr>
                <w:rFonts w:asciiTheme="majorHAnsi" w:hAnsiTheme="majorHAnsi" w:cstheme="majorHAnsi"/>
              </w:rPr>
            </w:pPr>
          </w:p>
        </w:tc>
        <w:tc>
          <w:tcPr>
            <w:tcW w:w="5954" w:type="dxa"/>
          </w:tcPr>
          <w:p w14:paraId="703D7E3B" w14:textId="77777777" w:rsidR="00D20B45" w:rsidRPr="00DD27C4" w:rsidRDefault="00D20B45">
            <w:pPr>
              <w:rPr>
                <w:rFonts w:ascii="SimSun" w:eastAsia="SimSun" w:hAnsi="SimSun" w:cs="SimSun"/>
              </w:rPr>
            </w:pPr>
          </w:p>
        </w:tc>
      </w:tr>
      <w:tr w:rsidR="00D20B45" w:rsidRPr="00DD27C4" w14:paraId="4D50B0B7" w14:textId="77777777">
        <w:trPr>
          <w:trHeight w:val="347"/>
        </w:trPr>
        <w:tc>
          <w:tcPr>
            <w:tcW w:w="4106" w:type="dxa"/>
          </w:tcPr>
          <w:p w14:paraId="3532EBA8"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"Respect is creating communities where everyone feels safe to go for a run or walk home at night."</w:t>
            </w:r>
          </w:p>
        </w:tc>
        <w:tc>
          <w:tcPr>
            <w:tcW w:w="5954" w:type="dxa"/>
          </w:tcPr>
          <w:p w14:paraId="7D875EE7" w14:textId="77777777" w:rsidR="00D20B45" w:rsidRPr="00DD27C4" w:rsidRDefault="00000000">
            <w:pPr>
              <w:rPr>
                <w:rFonts w:ascii="SimSun" w:eastAsia="SimSun" w:hAnsi="SimSun" w:cs="SimSun"/>
                <w:lang w:eastAsia="zh-CN"/>
              </w:rPr>
            </w:pPr>
            <w:r w:rsidRPr="00DD27C4">
              <w:rPr>
                <w:rFonts w:ascii="SimSun" w:eastAsia="SimSun" w:hAnsi="SimSun" w:cs="SimSun" w:hint="eastAsia"/>
                <w:lang w:eastAsia="zh-TW"/>
              </w:rPr>
              <w:t>「尊重是打造人人都能安心夜跑或步行回家的社區。</w:t>
            </w:r>
            <w:r w:rsidRPr="00DD27C4">
              <w:rPr>
                <w:rFonts w:ascii="SimSun" w:eastAsia="SimSun" w:hAnsi="SimSun" w:cs="SimSun" w:hint="eastAsia"/>
              </w:rPr>
              <w:t>」</w:t>
            </w:r>
          </w:p>
        </w:tc>
      </w:tr>
      <w:tr w:rsidR="00D20B45" w:rsidRPr="00DD27C4" w14:paraId="355123B1" w14:textId="77777777">
        <w:trPr>
          <w:trHeight w:val="347"/>
        </w:trPr>
        <w:tc>
          <w:tcPr>
            <w:tcW w:w="4106" w:type="dxa"/>
          </w:tcPr>
          <w:p w14:paraId="2B982C6E"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 xml:space="preserve">Everyone deserves to be safe in their homes and on the streets. </w:t>
            </w:r>
          </w:p>
        </w:tc>
        <w:tc>
          <w:tcPr>
            <w:tcW w:w="5954" w:type="dxa"/>
          </w:tcPr>
          <w:p w14:paraId="07ED4A89"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每個人都應享有居家與街頭的安全保障。</w:t>
            </w:r>
          </w:p>
        </w:tc>
      </w:tr>
      <w:tr w:rsidR="00D20B45" w:rsidRPr="00DD27C4" w14:paraId="6A2BF744" w14:textId="77777777">
        <w:trPr>
          <w:trHeight w:val="347"/>
        </w:trPr>
        <w:tc>
          <w:tcPr>
            <w:tcW w:w="4106" w:type="dxa"/>
          </w:tcPr>
          <w:p w14:paraId="04D30071"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 xml:space="preserve">We all deserve a world where we don’t feel like we need to look over our </w:t>
            </w:r>
            <w:proofErr w:type="gramStart"/>
            <w:r w:rsidRPr="00DD27C4">
              <w:rPr>
                <w:rFonts w:asciiTheme="majorHAnsi" w:hAnsiTheme="majorHAnsi" w:cstheme="majorHAnsi"/>
                <w:lang w:val="en-US"/>
              </w:rPr>
              <w:t>shoulder</w:t>
            </w:r>
            <w:proofErr w:type="gramEnd"/>
            <w:r w:rsidRPr="00DD27C4">
              <w:rPr>
                <w:rFonts w:asciiTheme="majorHAnsi" w:hAnsiTheme="majorHAnsi" w:cstheme="majorHAnsi"/>
                <w:lang w:val="en-US"/>
              </w:rPr>
              <w:t xml:space="preserve"> walking home at night. </w:t>
            </w:r>
          </w:p>
        </w:tc>
        <w:tc>
          <w:tcPr>
            <w:tcW w:w="5954" w:type="dxa"/>
          </w:tcPr>
          <w:p w14:paraId="2DC498F0"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我們都應擁有這樣</w:t>
            </w:r>
            <w:r w:rsidRPr="00DD27C4">
              <w:rPr>
                <w:rFonts w:ascii="SimSun" w:eastAsia="SimSun" w:hAnsi="SimSun" w:cs="SimSun" w:hint="eastAsia"/>
                <w:lang w:val="en-US" w:eastAsia="zh-TW"/>
              </w:rPr>
              <w:t>的世界</w:t>
            </w:r>
            <w:r w:rsidRPr="00DD27C4">
              <w:rPr>
                <w:rFonts w:ascii="SimSun" w:eastAsia="SimSun" w:hAnsi="SimSun" w:cs="SimSun" w:hint="eastAsia"/>
                <w:lang w:eastAsia="zh-TW"/>
              </w:rPr>
              <w:t>：深夜歸家時不必時時回頭張望。</w:t>
            </w:r>
          </w:p>
        </w:tc>
      </w:tr>
      <w:tr w:rsidR="00D20B45" w:rsidRPr="00DD27C4" w14:paraId="0735A0AF" w14:textId="77777777">
        <w:trPr>
          <w:trHeight w:val="347"/>
        </w:trPr>
        <w:tc>
          <w:tcPr>
            <w:tcW w:w="4106" w:type="dxa"/>
          </w:tcPr>
          <w:p w14:paraId="33B9E1DE"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 xml:space="preserve">But harmful ideas – like the belief that men are ‘owed’ sex, or that they should use violence to get respect – drive violence against women.  </w:t>
            </w:r>
          </w:p>
        </w:tc>
        <w:tc>
          <w:tcPr>
            <w:tcW w:w="5954" w:type="dxa"/>
          </w:tcPr>
          <w:p w14:paraId="7D1AC648"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然而，諸如男性「理應」獲得性行為或「</w:t>
            </w:r>
            <w:r w:rsidRPr="00DD27C4">
              <w:rPr>
                <w:rFonts w:ascii="SimSun" w:eastAsia="SimSun" w:hAnsi="SimSun" w:cs="SimSun" w:hint="eastAsia"/>
                <w:lang w:val="en-US" w:eastAsia="zh-TW"/>
              </w:rPr>
              <w:t>以</w:t>
            </w:r>
            <w:r w:rsidRPr="00DD27C4">
              <w:rPr>
                <w:rFonts w:ascii="SimSun" w:eastAsia="SimSun" w:hAnsi="SimSun" w:cs="SimSun" w:hint="eastAsia"/>
                <w:lang w:eastAsia="zh-TW"/>
              </w:rPr>
              <w:t>暴力手段贏得尊重」等有害觀念，助長了針對女性的暴力行為。</w:t>
            </w:r>
          </w:p>
        </w:tc>
      </w:tr>
      <w:tr w:rsidR="00D20B45" w:rsidRPr="00DD27C4" w14:paraId="12291F37" w14:textId="77777777">
        <w:trPr>
          <w:trHeight w:val="347"/>
        </w:trPr>
        <w:tc>
          <w:tcPr>
            <w:tcW w:w="4106" w:type="dxa"/>
          </w:tcPr>
          <w:p w14:paraId="2F621C09"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 xml:space="preserve">All of us can help change these harmful ideas to make our communities safe.  </w:t>
            </w:r>
          </w:p>
        </w:tc>
        <w:tc>
          <w:tcPr>
            <w:tcW w:w="5954" w:type="dxa"/>
          </w:tcPr>
          <w:p w14:paraId="61DA6387" w14:textId="77777777" w:rsidR="00D20B45" w:rsidRPr="00DD27C4" w:rsidRDefault="00000000">
            <w:pPr>
              <w:rPr>
                <w:rFonts w:ascii="SimSun" w:eastAsia="SimSun" w:hAnsi="SimSun" w:cs="SimSun"/>
                <w:lang w:eastAsia="zh-TW"/>
              </w:rPr>
            </w:pPr>
            <w:r w:rsidRPr="00DD27C4">
              <w:rPr>
                <w:rFonts w:ascii="SimSun" w:eastAsia="SimSun" w:hAnsi="SimSun" w:cs="SimSun" w:hint="eastAsia"/>
                <w:lang w:eastAsia="zh-TW"/>
              </w:rPr>
              <w:t>我們每個人都有能力協助改變這些有害觀念，讓社區更加安全。</w:t>
            </w:r>
          </w:p>
        </w:tc>
      </w:tr>
      <w:tr w:rsidR="00D20B45" w:rsidRPr="00DD27C4" w14:paraId="7871DB53" w14:textId="77777777">
        <w:trPr>
          <w:trHeight w:val="347"/>
        </w:trPr>
        <w:tc>
          <w:tcPr>
            <w:tcW w:w="4106" w:type="dxa"/>
          </w:tcPr>
          <w:p w14:paraId="4E9F4D68"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t xml:space="preserve">Join the 16 Days of Activism and help build communities where women are safe and equal. It all starts with respect. </w:t>
            </w:r>
          </w:p>
        </w:tc>
        <w:tc>
          <w:tcPr>
            <w:tcW w:w="5954" w:type="dxa"/>
          </w:tcPr>
          <w:p w14:paraId="5069731C" w14:textId="77777777" w:rsidR="00D20B45" w:rsidRPr="00DD27C4" w:rsidRDefault="00000000">
            <w:pPr>
              <w:rPr>
                <w:rFonts w:ascii="SimSun" w:eastAsia="SimSun" w:hAnsi="SimSun" w:cs="SimSun"/>
              </w:rPr>
            </w:pPr>
            <w:r w:rsidRPr="00DD27C4">
              <w:rPr>
                <w:rFonts w:ascii="SimSun" w:eastAsia="SimSun" w:hAnsi="SimSun" w:cs="SimSun" w:hint="eastAsia"/>
                <w:lang w:eastAsia="zh-CN"/>
              </w:rPr>
              <w:t>加入</w:t>
            </w:r>
            <w:r w:rsidRPr="00DD27C4">
              <w:rPr>
                <w:rFonts w:ascii="SimSun" w:eastAsia="SimSun" w:hAnsi="SimSun" w:cs="SimSun" w:hint="eastAsia"/>
              </w:rPr>
              <w:t xml:space="preserve">「16 Days of Activism（16 </w:t>
            </w:r>
            <w:proofErr w:type="spellStart"/>
            <w:r w:rsidRPr="00DD27C4">
              <w:rPr>
                <w:rFonts w:ascii="SimSun" w:eastAsia="SimSun" w:hAnsi="SimSun" w:cs="SimSun" w:hint="eastAsia"/>
              </w:rPr>
              <w:t>天行動</w:t>
            </w:r>
            <w:proofErr w:type="spellEnd"/>
            <w:r w:rsidRPr="00DD27C4">
              <w:rPr>
                <w:rFonts w:ascii="SimSun" w:eastAsia="SimSun" w:hAnsi="SimSun" w:cs="SimSun" w:hint="eastAsia"/>
              </w:rPr>
              <w:t>）」，</w:t>
            </w:r>
            <w:proofErr w:type="spellStart"/>
            <w:r w:rsidRPr="00DD27C4">
              <w:rPr>
                <w:rFonts w:ascii="SimSun" w:eastAsia="SimSun" w:hAnsi="SimSun" w:cs="SimSun" w:hint="eastAsia"/>
              </w:rPr>
              <w:t>共同</w:t>
            </w:r>
            <w:proofErr w:type="spellEnd"/>
            <w:r w:rsidRPr="00DD27C4">
              <w:rPr>
                <w:rFonts w:ascii="SimSun" w:eastAsia="SimSun" w:hAnsi="SimSun" w:cs="SimSun" w:hint="eastAsia"/>
                <w:lang w:eastAsia="zh-CN"/>
              </w:rPr>
              <w:t>創建</w:t>
            </w:r>
            <w:proofErr w:type="spellStart"/>
            <w:r w:rsidRPr="00DD27C4">
              <w:rPr>
                <w:rFonts w:ascii="SimSun" w:eastAsia="SimSun" w:hAnsi="SimSun" w:cs="SimSun" w:hint="eastAsia"/>
              </w:rPr>
              <w:t>對女性安全平等的社</w:t>
            </w:r>
            <w:proofErr w:type="spellEnd"/>
            <w:r w:rsidRPr="00DD27C4">
              <w:rPr>
                <w:rFonts w:ascii="SimSun" w:eastAsia="SimSun" w:hAnsi="SimSun" w:cs="SimSun" w:hint="eastAsia"/>
                <w:lang w:eastAsia="zh-CN"/>
              </w:rPr>
              <w:t>區</w:t>
            </w:r>
            <w:r w:rsidRPr="00DD27C4">
              <w:rPr>
                <w:rFonts w:ascii="SimSun" w:eastAsia="SimSun" w:hAnsi="SimSun" w:cs="SimSun" w:hint="eastAsia"/>
              </w:rPr>
              <w:t>。</w:t>
            </w:r>
            <w:proofErr w:type="spellStart"/>
            <w:r w:rsidRPr="00DD27C4">
              <w:rPr>
                <w:rFonts w:ascii="SimSun" w:eastAsia="SimSun" w:hAnsi="SimSun" w:cs="SimSun" w:hint="eastAsia"/>
              </w:rPr>
              <w:t>一切始於尊重</w:t>
            </w:r>
            <w:proofErr w:type="spellEnd"/>
            <w:r w:rsidRPr="00DD27C4">
              <w:rPr>
                <w:rFonts w:ascii="SimSun" w:eastAsia="SimSun" w:hAnsi="SimSun" w:cs="SimSun" w:hint="eastAsia"/>
              </w:rPr>
              <w:t>。</w:t>
            </w:r>
          </w:p>
        </w:tc>
      </w:tr>
      <w:tr w:rsidR="00D20B45" w:rsidRPr="00DD27C4" w14:paraId="1AD3590A" w14:textId="77777777">
        <w:trPr>
          <w:trHeight w:val="347"/>
        </w:trPr>
        <w:tc>
          <w:tcPr>
            <w:tcW w:w="4106" w:type="dxa"/>
          </w:tcPr>
          <w:p w14:paraId="42F7FD68" w14:textId="77777777" w:rsidR="00D20B45" w:rsidRPr="00DD27C4" w:rsidRDefault="00000000">
            <w:pPr>
              <w:rPr>
                <w:rFonts w:asciiTheme="majorHAnsi" w:hAnsiTheme="majorHAnsi" w:cstheme="majorHAnsi"/>
                <w:lang w:val="en-US"/>
              </w:rPr>
            </w:pPr>
            <w:r w:rsidRPr="00DD27C4">
              <w:rPr>
                <w:rFonts w:asciiTheme="majorHAnsi" w:hAnsiTheme="majorHAnsi" w:cstheme="majorHAnsi"/>
                <w:lang w:val="en-US"/>
              </w:rPr>
              <w:lastRenderedPageBreak/>
              <w:t>To learn more about 16 Days of Activism visit: in-language landing page</w:t>
            </w:r>
          </w:p>
        </w:tc>
        <w:tc>
          <w:tcPr>
            <w:tcW w:w="5954" w:type="dxa"/>
          </w:tcPr>
          <w:p w14:paraId="3EC15B2B" w14:textId="77777777" w:rsidR="00D20B45" w:rsidRPr="00DD27C4" w:rsidRDefault="00000000">
            <w:pPr>
              <w:rPr>
                <w:rFonts w:ascii="SimSun" w:eastAsia="SimSun" w:hAnsi="SimSun" w:cs="SimSun"/>
              </w:rPr>
            </w:pPr>
            <w:proofErr w:type="spellStart"/>
            <w:r w:rsidRPr="00DD27C4">
              <w:rPr>
                <w:rFonts w:ascii="SimSun" w:eastAsia="SimSun" w:hAnsi="SimSun" w:cs="SimSun" w:hint="eastAsia"/>
              </w:rPr>
              <w:t>了解</w:t>
            </w:r>
            <w:proofErr w:type="spellEnd"/>
            <w:r w:rsidRPr="00DD27C4">
              <w:rPr>
                <w:rFonts w:ascii="SimSun" w:eastAsia="SimSun" w:hAnsi="SimSun" w:cs="SimSun" w:hint="eastAsia"/>
                <w:lang w:eastAsia="zh-CN"/>
              </w:rPr>
              <w:t>更多關于</w:t>
            </w:r>
            <w:r w:rsidRPr="00DD27C4">
              <w:rPr>
                <w:rFonts w:ascii="SimSun" w:eastAsia="SimSun" w:hAnsi="SimSun" w:cs="SimSun" w:hint="eastAsia"/>
              </w:rPr>
              <w:t>「16 Days of Activism」</w:t>
            </w:r>
            <w:r w:rsidRPr="00DD27C4">
              <w:rPr>
                <w:rFonts w:ascii="SimSun" w:eastAsia="SimSun" w:hAnsi="SimSun" w:cs="SimSun" w:hint="eastAsia"/>
                <w:lang w:eastAsia="zh-CN"/>
              </w:rPr>
              <w:t>活動的信息</w:t>
            </w:r>
            <w:r w:rsidRPr="00DD27C4">
              <w:rPr>
                <w:rFonts w:ascii="SimSun" w:eastAsia="SimSun" w:hAnsi="SimSun" w:cs="SimSun" w:hint="eastAsia"/>
              </w:rPr>
              <w:t>，</w:t>
            </w:r>
            <w:proofErr w:type="spellStart"/>
            <w:r w:rsidRPr="00DD27C4">
              <w:rPr>
                <w:rFonts w:ascii="SimSun" w:eastAsia="SimSun" w:hAnsi="SimSun" w:cs="SimSun" w:hint="eastAsia"/>
              </w:rPr>
              <w:t>請訪問</w:t>
            </w:r>
            <w:proofErr w:type="spellEnd"/>
            <w:r w:rsidRPr="00DD27C4">
              <w:rPr>
                <w:rFonts w:ascii="SimSun" w:eastAsia="SimSun" w:hAnsi="SimSun" w:cs="SimSun" w:hint="eastAsia"/>
              </w:rPr>
              <w:t>：in-language landing page</w:t>
            </w:r>
          </w:p>
        </w:tc>
      </w:tr>
      <w:tr w:rsidR="00D20B45" w:rsidRPr="00DD27C4" w14:paraId="53923C0D" w14:textId="77777777">
        <w:trPr>
          <w:trHeight w:val="347"/>
        </w:trPr>
        <w:tc>
          <w:tcPr>
            <w:tcW w:w="4106" w:type="dxa"/>
          </w:tcPr>
          <w:p w14:paraId="390B94FF"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#16Days #16DaysOfActivism</w:t>
            </w:r>
          </w:p>
        </w:tc>
        <w:tc>
          <w:tcPr>
            <w:tcW w:w="5954" w:type="dxa"/>
          </w:tcPr>
          <w:p w14:paraId="0C5FD59A" w14:textId="77777777" w:rsidR="00D20B45" w:rsidRPr="00DD27C4" w:rsidRDefault="00000000">
            <w:pPr>
              <w:rPr>
                <w:rFonts w:ascii="SimSun" w:eastAsia="SimSun" w:hAnsi="SimSun" w:cs="SimSun"/>
              </w:rPr>
            </w:pPr>
            <w:r w:rsidRPr="00DD27C4">
              <w:rPr>
                <w:rFonts w:ascii="SimSun" w:eastAsia="SimSun" w:hAnsi="SimSun" w:cs="SimSun" w:hint="eastAsia"/>
                <w:lang w:val="en-US"/>
              </w:rPr>
              <w:t>#16Days #16DaysOfActivism</w:t>
            </w:r>
          </w:p>
        </w:tc>
      </w:tr>
      <w:tr w:rsidR="00D20B45" w14:paraId="68BA7AD5" w14:textId="77777777">
        <w:trPr>
          <w:trHeight w:val="347"/>
        </w:trPr>
        <w:tc>
          <w:tcPr>
            <w:tcW w:w="4106" w:type="dxa"/>
          </w:tcPr>
          <w:p w14:paraId="2C16A706" w14:textId="77777777" w:rsidR="00D20B45" w:rsidRPr="00DD27C4" w:rsidRDefault="00000000">
            <w:pPr>
              <w:rPr>
                <w:rFonts w:asciiTheme="majorHAnsi" w:hAnsiTheme="majorHAnsi" w:cstheme="majorHAnsi"/>
              </w:rPr>
            </w:pPr>
            <w:r w:rsidRPr="00DD27C4">
              <w:rPr>
                <w:rFonts w:asciiTheme="majorHAnsi" w:hAnsiTheme="majorHAnsi" w:cstheme="majorHAnsi"/>
                <w:lang w:val="en-US"/>
              </w:rPr>
              <w:t>Text: “Respect is creating communities where everyone feels safe to go for a run or walk home at night.” Graphic of orange lamp post shining light on the text. Stars and moon in the sky above.</w:t>
            </w:r>
          </w:p>
        </w:tc>
        <w:tc>
          <w:tcPr>
            <w:tcW w:w="5954" w:type="dxa"/>
          </w:tcPr>
          <w:p w14:paraId="7C126505" w14:textId="77777777" w:rsidR="00D20B45" w:rsidRDefault="00000000">
            <w:pPr>
              <w:rPr>
                <w:rFonts w:ascii="SimSun" w:eastAsia="SimSun" w:hAnsi="SimSun" w:cs="SimSun"/>
              </w:rPr>
            </w:pPr>
            <w:r w:rsidRPr="00DD27C4">
              <w:rPr>
                <w:rFonts w:ascii="SimSun" w:eastAsia="SimSun" w:hAnsi="SimSun" w:cs="SimSun" w:hint="eastAsia"/>
                <w:lang w:val="en-US" w:eastAsia="zh-CN"/>
              </w:rPr>
              <w:t>文字：</w:t>
            </w:r>
            <w:r w:rsidRPr="00DD27C4">
              <w:rPr>
                <w:rFonts w:ascii="SimSun" w:eastAsia="SimSun" w:hAnsi="SimSun" w:cs="SimSun" w:hint="eastAsia"/>
                <w:lang w:val="en-US"/>
              </w:rPr>
              <w:t>「</w:t>
            </w:r>
            <w:r w:rsidRPr="00DD27C4">
              <w:rPr>
                <w:rFonts w:ascii="SimSun" w:eastAsia="SimSun" w:hAnsi="SimSun" w:cs="SimSun" w:hint="eastAsia"/>
                <w:lang w:eastAsia="zh-TW"/>
              </w:rPr>
              <w:t>尊重</w:t>
            </w:r>
            <w:r w:rsidRPr="00DD27C4">
              <w:rPr>
                <w:rFonts w:ascii="SimSun" w:eastAsia="SimSun" w:hAnsi="SimSun" w:cs="SimSun" w:hint="eastAsia"/>
                <w:lang w:val="en-US" w:eastAsia="zh-CN"/>
              </w:rPr>
              <w:t>是</w:t>
            </w:r>
            <w:r w:rsidRPr="00DD27C4">
              <w:rPr>
                <w:rFonts w:ascii="SimSun" w:eastAsia="SimSun" w:hAnsi="SimSun" w:cs="SimSun" w:hint="eastAsia"/>
                <w:lang w:eastAsia="zh-TW"/>
              </w:rPr>
              <w:t>打造人人都能安心夜跑或步行回家的社區。</w:t>
            </w:r>
            <w:r w:rsidRPr="00DD27C4">
              <w:rPr>
                <w:rFonts w:ascii="SimSun" w:eastAsia="SimSun" w:hAnsi="SimSun" w:cs="SimSun" w:hint="eastAsia"/>
                <w:lang w:val="en-US"/>
              </w:rPr>
              <w:t>」</w:t>
            </w:r>
            <w:proofErr w:type="spellStart"/>
            <w:r w:rsidRPr="00DD27C4">
              <w:rPr>
                <w:rFonts w:ascii="SimSun" w:eastAsia="SimSun" w:hAnsi="SimSun" w:cs="SimSun" w:hint="eastAsia"/>
                <w:lang w:val="en-US"/>
              </w:rPr>
              <w:t>橙色路燈照亮文字。上方天空中有星星和月亮</w:t>
            </w:r>
            <w:proofErr w:type="spellEnd"/>
            <w:r w:rsidRPr="00DD27C4">
              <w:rPr>
                <w:rFonts w:ascii="SimSun" w:eastAsia="SimSun" w:hAnsi="SimSun" w:cs="SimSun" w:hint="eastAsia"/>
                <w:lang w:val="en-US"/>
              </w:rPr>
              <w:t>。</w:t>
            </w:r>
          </w:p>
        </w:tc>
      </w:tr>
      <w:tr w:rsidR="00D20B45" w14:paraId="79D6370A" w14:textId="77777777">
        <w:trPr>
          <w:trHeight w:val="347"/>
        </w:trPr>
        <w:tc>
          <w:tcPr>
            <w:tcW w:w="4106" w:type="dxa"/>
          </w:tcPr>
          <w:p w14:paraId="55072DB2" w14:textId="77777777" w:rsidR="00D20B45" w:rsidRDefault="00D20B45">
            <w:pPr>
              <w:rPr>
                <w:rFonts w:asciiTheme="majorHAnsi" w:hAnsiTheme="majorHAnsi" w:cstheme="majorHAnsi"/>
              </w:rPr>
            </w:pPr>
          </w:p>
        </w:tc>
        <w:tc>
          <w:tcPr>
            <w:tcW w:w="5954" w:type="dxa"/>
          </w:tcPr>
          <w:p w14:paraId="0F70EA39" w14:textId="77777777" w:rsidR="00D20B45" w:rsidRDefault="00D20B45">
            <w:pPr>
              <w:rPr>
                <w:rFonts w:ascii="SimSun" w:eastAsia="SimSun" w:hAnsi="SimSun" w:cs="SimSun"/>
              </w:rPr>
            </w:pPr>
          </w:p>
        </w:tc>
      </w:tr>
      <w:tr w:rsidR="00D20B45" w14:paraId="21DFFBC8" w14:textId="77777777">
        <w:trPr>
          <w:trHeight w:val="347"/>
        </w:trPr>
        <w:tc>
          <w:tcPr>
            <w:tcW w:w="4106" w:type="dxa"/>
          </w:tcPr>
          <w:p w14:paraId="2A0A6C87" w14:textId="77777777" w:rsidR="00D20B45" w:rsidRDefault="00D20B45">
            <w:pPr>
              <w:rPr>
                <w:rFonts w:asciiTheme="majorHAnsi" w:hAnsiTheme="majorHAnsi" w:cstheme="majorHAnsi"/>
              </w:rPr>
            </w:pPr>
          </w:p>
        </w:tc>
        <w:tc>
          <w:tcPr>
            <w:tcW w:w="5954" w:type="dxa"/>
          </w:tcPr>
          <w:p w14:paraId="6CF22E1D" w14:textId="77777777" w:rsidR="00D20B45" w:rsidRDefault="00D20B45">
            <w:pPr>
              <w:rPr>
                <w:rFonts w:ascii="SimSun" w:eastAsia="SimSun" w:hAnsi="SimSun" w:cs="SimSun"/>
              </w:rPr>
            </w:pPr>
          </w:p>
        </w:tc>
      </w:tr>
    </w:tbl>
    <w:p w14:paraId="28CAFB34" w14:textId="77777777" w:rsidR="00D20B45" w:rsidRDefault="00D20B45">
      <w:pPr>
        <w:spacing w:after="160" w:line="259" w:lineRule="auto"/>
      </w:pPr>
    </w:p>
    <w:p w14:paraId="0E13C1AD" w14:textId="77777777" w:rsidR="00D20B45" w:rsidRDefault="00D20B45">
      <w:pPr>
        <w:spacing w:after="160" w:line="259" w:lineRule="auto"/>
      </w:pPr>
    </w:p>
    <w:sectPr w:rsidR="00D20B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E7F1" w14:textId="77777777" w:rsidR="00C036E1" w:rsidRDefault="00C036E1">
      <w:r>
        <w:separator/>
      </w:r>
    </w:p>
  </w:endnote>
  <w:endnote w:type="continuationSeparator" w:id="0">
    <w:p w14:paraId="28A857DA" w14:textId="77777777" w:rsidR="00C036E1" w:rsidRDefault="00C0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ndon Text Bold">
    <w:altName w:val="Yu Gothic UI Semibold"/>
    <w:panose1 w:val="020B0803020203060203"/>
    <w:charset w:val="00"/>
    <w:family w:val="swiss"/>
    <w:notTrueType/>
    <w:pitch w:val="variable"/>
    <w:sig w:usb0="A00002AF" w:usb1="5000205B"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B292" w14:textId="77777777" w:rsidR="00C036E1" w:rsidRDefault="00C036E1">
      <w:r>
        <w:separator/>
      </w:r>
    </w:p>
  </w:footnote>
  <w:footnote w:type="continuationSeparator" w:id="0">
    <w:p w14:paraId="3608E8BC" w14:textId="77777777" w:rsidR="00C036E1" w:rsidRDefault="00C0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D0EB" w14:textId="77777777" w:rsidR="00D20B45" w:rsidRDefault="00000000">
    <w:pPr>
      <w:pStyle w:val="Header"/>
      <w:rPr>
        <w:sz w:val="18"/>
        <w:szCs w:val="18"/>
      </w:rPr>
    </w:pPr>
    <w:r>
      <w:rPr>
        <w:noProof/>
      </w:rPr>
      <w:drawing>
        <wp:anchor distT="0" distB="0" distL="114300" distR="114300" simplePos="0" relativeHeight="251659264" behindDoc="1" locked="0" layoutInCell="1" allowOverlap="1" wp14:anchorId="7F144D99" wp14:editId="48F1E669">
          <wp:simplePos x="0" y="0"/>
          <wp:positionH relativeFrom="column">
            <wp:posOffset>-47625</wp:posOffset>
          </wp:positionH>
          <wp:positionV relativeFrom="paragraph">
            <wp:posOffset>-226695</wp:posOffset>
          </wp:positionV>
          <wp:extent cx="1305560" cy="612140"/>
          <wp:effectExtent l="0" t="0" r="0" b="0"/>
          <wp:wrapNone/>
          <wp:docPr id="434621571" name="Picture 1"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85889" name="Picture 1" descr="A logo with blue and green letter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305560" cy="612140"/>
                  </a:xfrm>
                  <a:prstGeom prst="rect">
                    <a:avLst/>
                  </a:prstGeom>
                  <a:noFill/>
                  <a:ln>
                    <a:noFill/>
                  </a:ln>
                </pic:spPr>
              </pic:pic>
            </a:graphicData>
          </a:graphic>
        </wp:anchor>
      </w:drawing>
    </w:r>
    <w:r>
      <w:rPr>
        <w:rFonts w:ascii="Brandon Text Bold" w:hAnsi="Brandon Text Bold"/>
        <w:sz w:val="18"/>
        <w:szCs w:val="18"/>
      </w:rPr>
      <w:tab/>
      <w:t xml:space="preserve">                                                                                                    1300 885 561 |  </w:t>
    </w:r>
    <w:hyperlink r:id="rId2" w:history="1">
      <w:r>
        <w:rPr>
          <w:rStyle w:val="Hyperlink"/>
          <w:rFonts w:ascii="Brandon Text Bold" w:hAnsi="Brandon Text Bold"/>
          <w:sz w:val="18"/>
          <w:szCs w:val="18"/>
        </w:rPr>
        <w:t>www.polaron.org</w:t>
      </w:r>
    </w:hyperlink>
    <w:r>
      <w:rPr>
        <w:rFonts w:ascii="Brandon Text Bold" w:hAnsi="Brandon Text Bold"/>
        <w:sz w:val="18"/>
        <w:szCs w:val="18"/>
      </w:rPr>
      <w:t xml:space="preserve"> | </w:t>
    </w:r>
    <w:hyperlink r:id="rId3" w:history="1">
      <w:r>
        <w:rPr>
          <w:rStyle w:val="Hyperlink"/>
          <w:rFonts w:ascii="Brandon Text Bold" w:hAnsi="Brandon Text Bold"/>
          <w:sz w:val="18"/>
          <w:szCs w:val="18"/>
        </w:rPr>
        <w:t>translations@polaron.com.au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254A"/>
    <w:multiLevelType w:val="multilevel"/>
    <w:tmpl w:val="7A3525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5115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20"/>
    <w:rsid w:val="000227E9"/>
    <w:rsid w:val="000357A7"/>
    <w:rsid w:val="00161FC6"/>
    <w:rsid w:val="001F11FB"/>
    <w:rsid w:val="00211D27"/>
    <w:rsid w:val="00272116"/>
    <w:rsid w:val="00283B8C"/>
    <w:rsid w:val="002B308A"/>
    <w:rsid w:val="002E5C1F"/>
    <w:rsid w:val="002E7BDE"/>
    <w:rsid w:val="002F5DB5"/>
    <w:rsid w:val="0031548D"/>
    <w:rsid w:val="003A3495"/>
    <w:rsid w:val="003D0798"/>
    <w:rsid w:val="00454374"/>
    <w:rsid w:val="00480069"/>
    <w:rsid w:val="005046FF"/>
    <w:rsid w:val="005B5C47"/>
    <w:rsid w:val="005D7F4C"/>
    <w:rsid w:val="00622267"/>
    <w:rsid w:val="00623660"/>
    <w:rsid w:val="006348EA"/>
    <w:rsid w:val="006858F4"/>
    <w:rsid w:val="0072280A"/>
    <w:rsid w:val="00740D91"/>
    <w:rsid w:val="007A3EF7"/>
    <w:rsid w:val="0085173B"/>
    <w:rsid w:val="00871B60"/>
    <w:rsid w:val="009477DB"/>
    <w:rsid w:val="00981C77"/>
    <w:rsid w:val="009C4508"/>
    <w:rsid w:val="009F30F2"/>
    <w:rsid w:val="009F31D1"/>
    <w:rsid w:val="00A1292B"/>
    <w:rsid w:val="00A76672"/>
    <w:rsid w:val="00AE4E8B"/>
    <w:rsid w:val="00B235D6"/>
    <w:rsid w:val="00B47E79"/>
    <w:rsid w:val="00B50D20"/>
    <w:rsid w:val="00B6183E"/>
    <w:rsid w:val="00BA2F0A"/>
    <w:rsid w:val="00BC6EE9"/>
    <w:rsid w:val="00BD42EB"/>
    <w:rsid w:val="00BE1960"/>
    <w:rsid w:val="00C036E1"/>
    <w:rsid w:val="00C25A9D"/>
    <w:rsid w:val="00CA0D02"/>
    <w:rsid w:val="00CA3344"/>
    <w:rsid w:val="00D209F7"/>
    <w:rsid w:val="00D20B45"/>
    <w:rsid w:val="00D26B8B"/>
    <w:rsid w:val="00D62FCE"/>
    <w:rsid w:val="00D80765"/>
    <w:rsid w:val="00D81011"/>
    <w:rsid w:val="00DA6A7A"/>
    <w:rsid w:val="00DD27C4"/>
    <w:rsid w:val="00E0545C"/>
    <w:rsid w:val="00E16DAF"/>
    <w:rsid w:val="00E55D62"/>
    <w:rsid w:val="00E604C8"/>
    <w:rsid w:val="00E74BB6"/>
    <w:rsid w:val="00EA088D"/>
    <w:rsid w:val="00EC0E9A"/>
    <w:rsid w:val="00EE23E3"/>
    <w:rsid w:val="00F12147"/>
    <w:rsid w:val="00F32622"/>
    <w:rsid w:val="00F64B68"/>
    <w:rsid w:val="18015760"/>
    <w:rsid w:val="4ED94844"/>
    <w:rsid w:val="63383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nhideWhenUsed/>
    <w:pPr>
      <w:spacing w:after="240"/>
    </w:pPr>
    <w:rPr>
      <w:rFonts w:ascii="Helvetica" w:eastAsiaTheme="minorEastAsia" w:hAnsi="Helvetica" w:cstheme="minorBidi"/>
      <w:color w:val="1E1E13"/>
      <w:sz w:val="20"/>
      <w:szCs w:val="20"/>
      <w:lang w:val="en-US" w:eastAsia="en-U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CommentSubject">
    <w:name w:val="annotation subject"/>
    <w:basedOn w:val="CommentText"/>
    <w:next w:val="CommentText"/>
    <w:link w:val="CommentSubjectChar"/>
    <w:uiPriority w:val="99"/>
    <w:semiHidden/>
    <w:unhideWhenUsed/>
    <w:qFormat/>
    <w:pPr>
      <w:spacing w:after="0"/>
    </w:pPr>
    <w:rPr>
      <w:rFonts w:ascii="Times New Roman" w:eastAsia="Times New Roman" w:hAnsi="Times New Roman" w:cs="Times New Roman"/>
      <w:b/>
      <w:bCs/>
      <w:color w:val="auto"/>
      <w:lang w:val="en-AU"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uiPriority w:val="99"/>
    <w:semiHidden/>
    <w:qFormat/>
    <w:rPr>
      <w:rFonts w:ascii="Times New Roman" w:eastAsia="Times New Roman" w:hAnsi="Times New Roman" w:cs="Times New Roman"/>
      <w:sz w:val="20"/>
      <w:szCs w:val="20"/>
      <w:lang w:val="en-AU" w:eastAsia="en-GB"/>
    </w:rPr>
  </w:style>
  <w:style w:type="character" w:customStyle="1" w:styleId="CommentTextChar1">
    <w:name w:val="Comment Text Char1"/>
    <w:basedOn w:val="DefaultParagraphFont"/>
    <w:link w:val="CommentText"/>
    <w:qFormat/>
    <w:locked/>
    <w:rPr>
      <w:rFonts w:ascii="Helvetica" w:hAnsi="Helvetica"/>
      <w:color w:val="1E1E13"/>
      <w:sz w:val="20"/>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eastAsia="en-GB"/>
    </w:rPr>
  </w:style>
  <w:style w:type="character" w:customStyle="1" w:styleId="CommentSubjectChar">
    <w:name w:val="Comment Subject Char"/>
    <w:basedOn w:val="CommentTextChar1"/>
    <w:link w:val="CommentSubject"/>
    <w:uiPriority w:val="99"/>
    <w:semiHidden/>
    <w:qFormat/>
    <w:rPr>
      <w:rFonts w:ascii="Times New Roman" w:eastAsia="Times New Roman" w:hAnsi="Times New Roman" w:cs="Times New Roman"/>
      <w:b/>
      <w:bCs/>
      <w:color w:val="1E1E13"/>
      <w:sz w:val="20"/>
      <w:szCs w:val="20"/>
      <w:lang w:val="en-AU" w:eastAsia="en-GB"/>
    </w:rPr>
  </w:style>
  <w:style w:type="paragraph" w:customStyle="1" w:styleId="Revision1">
    <w:name w:val="Revision1"/>
    <w:hidden/>
    <w:uiPriority w:val="99"/>
    <w:unhideWhenUsed/>
    <w:qFormat/>
    <w:rPr>
      <w:rFonts w:ascii="Times New Roman" w:eastAsia="Times New Roman" w:hAnsi="Times New Roman" w:cs="Times New Roman"/>
      <w:sz w:val="24"/>
      <w:szCs w:val="24"/>
      <w:lang w:eastAsia="en-GB"/>
    </w:rPr>
  </w:style>
  <w:style w:type="paragraph" w:styleId="Revision">
    <w:name w:val="Revision"/>
    <w:hidden/>
    <w:uiPriority w:val="99"/>
    <w:unhideWhenUsed/>
    <w:rsid w:val="00DD27C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translations@polaron.com.au" TargetMode="External"/><Relationship Id="rId2" Type="http://schemas.openxmlformats.org/officeDocument/2006/relationships/hyperlink" Target="http://www.polaro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bc64bb-5ffd-47b9-a9eb-a625face39ab">
      <Terms xmlns="http://schemas.microsoft.com/office/infopath/2007/PartnerControls"/>
    </lcf76f155ced4ddcb4097134ff3c332f>
    <TaxCatchAll xmlns="5ce0f2b5-5be5-4508-bce9-d7011ece0659" xsi:nil="true"/>
    <Thumbnail xmlns="59bc64bb-5ffd-47b9-a9eb-a625face39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70F893825EA4290BBDA8A1038E3AA" ma:contentTypeVersion="20" ma:contentTypeDescription="Create a new document." ma:contentTypeScope="" ma:versionID="fae386d680c0c1a74eb143516020c765">
  <xsd:schema xmlns:xsd="http://www.w3.org/2001/XMLSchema" xmlns:xs="http://www.w3.org/2001/XMLSchema" xmlns:p="http://schemas.microsoft.com/office/2006/metadata/properties" xmlns:ns2="59bc64bb-5ffd-47b9-a9eb-a625face39ab" xmlns:ns3="d8a81fb4-2740-4440-82bd-7caf6f2de287" xmlns:ns4="5ce0f2b5-5be5-4508-bce9-d7011ece0659" targetNamespace="http://schemas.microsoft.com/office/2006/metadata/properties" ma:root="true" ma:fieldsID="e64dfdfb6d394372d3d5360528e1921d" ns2:_="" ns3:_="" ns4:_="">
    <xsd:import namespace="59bc64bb-5ffd-47b9-a9eb-a625face39ab"/>
    <xsd:import namespace="d8a81fb4-2740-4440-82bd-7caf6f2de28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c64bb-5ffd-47b9-a9eb-a625face3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1f54ee-780e-4002-a58f-1187248705b8}"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0E468-5F43-4612-BF13-8A99BAF005ED}">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6797F8F8-B08C-414F-8655-AFBFD472304E}">
  <ds:schemaRefs>
    <ds:schemaRef ds:uri="http://schemas.microsoft.com/sharepoint/v3/contenttype/forms"/>
  </ds:schemaRefs>
</ds:datastoreItem>
</file>

<file path=customXml/itemProps3.xml><?xml version="1.0" encoding="utf-8"?>
<ds:datastoreItem xmlns:ds="http://schemas.openxmlformats.org/officeDocument/2006/customXml" ds:itemID="{06754AB3-5DC0-4A9B-83CC-40A1172DFD9A}"/>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1925</Characters>
  <Application>Microsoft Office Word</Application>
  <DocSecurity>0</DocSecurity>
  <Lines>16</Lines>
  <Paragraphs>4</Paragraphs>
  <ScaleCrop>false</ScaleCrop>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2025-09-15T05:18:00Z</dcterms:created>
  <dcterms:modified xsi:type="dcterms:W3CDTF">2025-09-23T00:34:00Z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MediaServiceImageTags">
    <vt:lpwstr/>
  </property>
  <property fmtid="{D5CDD505-2E9C-101B-9397-08002B2CF9AE}" pid="4" name="ContentTypeId">
    <vt:lpwstr>0x010100D6070F893825EA4290BBDA8A1038E3AA</vt:lpwstr>
  </property>
  <property fmtid="{D5CDD505-2E9C-101B-9397-08002B2CF9AE}" pid="5" name="KSOTemplateDocerSaveRecord">
    <vt:lpwstr>eyJoZGlkIjoiZGZhNmE4YTliYmZhOTBlZWJhY2NjM2JmMzk4NTQyMzAiLCJ1c2VySWQiOiIxMDUzNTIzMDExIn0=</vt:lpwstr>
  </property>
  <property fmtid="{D5CDD505-2E9C-101B-9397-08002B2CF9AE}" pid="6" name="ICV">
    <vt:lpwstr>1D477CCAE6EF4A3380A9EC273541DDC8_13</vt:lpwstr>
  </property>
</Properties>
</file>